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18" w:rsidRPr="006C0570" w:rsidRDefault="00593E18" w:rsidP="007256C7">
      <w:pPr>
        <w:pStyle w:val="ConsPlusNormal"/>
        <w:spacing w:before="220" w:line="276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0570">
        <w:rPr>
          <w:rFonts w:ascii="Times New Roman" w:hAnsi="Times New Roman" w:cs="Times New Roman"/>
          <w:sz w:val="24"/>
          <w:szCs w:val="24"/>
        </w:rPr>
        <w:t>Проект</w:t>
      </w:r>
    </w:p>
    <w:p w:rsidR="00593E18" w:rsidRPr="0092176C" w:rsidRDefault="00593E18" w:rsidP="007256C7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6C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593E18" w:rsidRPr="0092176C" w:rsidRDefault="00593E18" w:rsidP="007256C7">
      <w:pPr>
        <w:spacing w:line="276" w:lineRule="auto"/>
        <w:jc w:val="center"/>
        <w:rPr>
          <w:b/>
        </w:rPr>
      </w:pPr>
      <w:r w:rsidRPr="0092176C">
        <w:rPr>
          <w:b/>
        </w:rPr>
        <w:t>Круглого стола</w:t>
      </w:r>
      <w:r w:rsidR="00BA72BD">
        <w:rPr>
          <w:b/>
        </w:rPr>
        <w:t xml:space="preserve"> </w:t>
      </w:r>
      <w:r w:rsidR="00BA72BD" w:rsidRPr="00EC4591">
        <w:rPr>
          <w:b/>
        </w:rPr>
        <w:t xml:space="preserve">«Стандартизация как инструмент </w:t>
      </w:r>
      <w:r w:rsidR="00BA72BD">
        <w:rPr>
          <w:b/>
        </w:rPr>
        <w:t>цифровой трансформации промышленности: Индустрия 4.0</w:t>
      </w:r>
      <w:r w:rsidR="00BA72BD" w:rsidRPr="00EC4591">
        <w:rPr>
          <w:b/>
        </w:rPr>
        <w:t>»</w:t>
      </w:r>
      <w:r w:rsidRPr="0092176C">
        <w:rPr>
          <w:b/>
        </w:rPr>
        <w:t>,</w:t>
      </w:r>
      <w:r>
        <w:rPr>
          <w:b/>
        </w:rPr>
        <w:t xml:space="preserve"> </w:t>
      </w:r>
      <w:r w:rsidRPr="0092176C">
        <w:rPr>
          <w:b/>
        </w:rPr>
        <w:t xml:space="preserve">проведенного 01.12.2021 в рамках </w:t>
      </w:r>
      <w:r>
        <w:rPr>
          <w:b/>
          <w:lang w:val="en-US"/>
        </w:rPr>
        <w:t>IX</w:t>
      </w:r>
      <w:r>
        <w:rPr>
          <w:b/>
        </w:rPr>
        <w:t>-ого</w:t>
      </w:r>
      <w:r w:rsidRPr="006D4E77">
        <w:rPr>
          <w:b/>
        </w:rPr>
        <w:t xml:space="preserve"> </w:t>
      </w:r>
      <w:r w:rsidRPr="0092176C">
        <w:rPr>
          <w:b/>
        </w:rPr>
        <w:t>Московского международного инженерного форума</w:t>
      </w:r>
    </w:p>
    <w:p w:rsidR="00BA72BD" w:rsidRDefault="00BA72BD" w:rsidP="007256C7">
      <w:pPr>
        <w:tabs>
          <w:tab w:val="left" w:pos="993"/>
        </w:tabs>
        <w:spacing w:after="120" w:line="276" w:lineRule="auto"/>
        <w:ind w:firstLine="709"/>
        <w:jc w:val="both"/>
      </w:pPr>
    </w:p>
    <w:p w:rsidR="00490C06" w:rsidRDefault="00D86176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Цифровая трансформация промышленности является основой промышленной политики и обязательным условием повышения конкурентоспособности отечественной продукции на мировом рынке.</w:t>
      </w:r>
      <w:r w:rsidR="00BA72BD">
        <w:t xml:space="preserve"> </w:t>
      </w:r>
      <w:r w:rsidR="008E5947">
        <w:t>Р</w:t>
      </w:r>
      <w:r>
        <w:t>азвитие и внедрение цифровых технологий в промышленности является одной из наиболее важных задач для дальнейшего развития мировой экономики.</w:t>
      </w:r>
    </w:p>
    <w:p w:rsidR="00490C06" w:rsidRPr="00BA72BD" w:rsidRDefault="00BA72B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 w:rsidRPr="00BA72BD">
        <w:t>В настоящее время</w:t>
      </w:r>
      <w:r w:rsidR="00D86176" w:rsidRPr="00BA72BD">
        <w:t xml:space="preserve"> </w:t>
      </w:r>
      <w:r w:rsidRPr="00BA72BD">
        <w:t xml:space="preserve">принципы цифрового производства </w:t>
      </w:r>
      <w:r w:rsidR="00D86176" w:rsidRPr="00BA72BD">
        <w:t xml:space="preserve">активно внедряются российскими предприятиями металлургической, </w:t>
      </w:r>
      <w:r w:rsidR="002F4AAA" w:rsidRPr="00BA72BD">
        <w:t xml:space="preserve">горнодобывающей, </w:t>
      </w:r>
      <w:r w:rsidR="00D86176" w:rsidRPr="00BA72BD">
        <w:t>авиационной, автомобильной, судостроительной промышленности, а</w:t>
      </w:r>
      <w:r w:rsidR="009E6AE6" w:rsidRPr="00BA72BD">
        <w:t xml:space="preserve">томной энергетики, пищевого </w:t>
      </w:r>
      <w:r w:rsidR="00D86176" w:rsidRPr="00BA72BD">
        <w:t xml:space="preserve">производства, ракетно-космического комплекса. </w:t>
      </w:r>
    </w:p>
    <w:p w:rsidR="00490C06" w:rsidRPr="00BA72BD" w:rsidRDefault="00D86176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 xml:space="preserve">В </w:t>
      </w:r>
      <w:r w:rsidR="008E5947">
        <w:t xml:space="preserve">ряде </w:t>
      </w:r>
      <w:r>
        <w:t>компани</w:t>
      </w:r>
      <w:r w:rsidR="008E5947">
        <w:t>й</w:t>
      </w:r>
      <w:r>
        <w:t xml:space="preserve"> уже реализованы проекты по созданию цифровых двойников, виртуальному проектированию производственных процессов, переходу от </w:t>
      </w:r>
      <w:r w:rsidRPr="00BA72BD">
        <w:t>предприятий полного цикла производства к высокоэффективной распределенной модели</w:t>
      </w:r>
      <w:r w:rsidR="002F4AAA" w:rsidRPr="00BA72BD">
        <w:t>, запущены полигоны по применению безлюдных, автономных технологий.</w:t>
      </w:r>
    </w:p>
    <w:p w:rsidR="00C81085" w:rsidRDefault="00D86176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 xml:space="preserve">Для </w:t>
      </w:r>
      <w:r w:rsidR="00BA72BD">
        <w:t>продвижения</w:t>
      </w:r>
      <w:r>
        <w:t xml:space="preserve"> решений, направленных на ускоренное внедрение цифровых технологий, потребуется координация деятельности в области системной разработки и гармонизации нормативно-технической базы </w:t>
      </w:r>
      <w:proofErr w:type="spellStart"/>
      <w:r>
        <w:t>цифровизации</w:t>
      </w:r>
      <w:proofErr w:type="spellEnd"/>
      <w:r>
        <w:t xml:space="preserve">: </w:t>
      </w:r>
      <w:r w:rsidR="00BA72BD">
        <w:t xml:space="preserve">межгосударственных и национальных </w:t>
      </w:r>
      <w:r>
        <w:t>стандартов, классификаторов.</w:t>
      </w:r>
    </w:p>
    <w:p w:rsidR="00C81085" w:rsidRDefault="00C81085" w:rsidP="007256C7">
      <w:pPr>
        <w:tabs>
          <w:tab w:val="left" w:pos="993"/>
        </w:tabs>
        <w:spacing w:line="276" w:lineRule="auto"/>
        <w:ind w:firstLine="709"/>
        <w:jc w:val="both"/>
      </w:pPr>
      <w:r>
        <w:t>Советом ЕЭК 14.07.2021 г. принято решение № 63 «О реализации проекта «Цифровое техническое регулирование в рамках Евразийского экономического союза».</w:t>
      </w:r>
      <w:r>
        <w:t xml:space="preserve"> </w:t>
      </w:r>
      <w:r>
        <w:t xml:space="preserve">Цель проекта - </w:t>
      </w:r>
      <w:proofErr w:type="spellStart"/>
      <w:r>
        <w:t>цифровизация</w:t>
      </w:r>
      <w:proofErr w:type="spellEnd"/>
      <w:r>
        <w:t xml:space="preserve"> процессов формирования обязательных требований к продукции.</w:t>
      </w:r>
      <w:r>
        <w:t xml:space="preserve"> </w:t>
      </w:r>
      <w:r w:rsidRPr="003E2DC6">
        <w:t>Паспортом проекта определены первоочередные задачи цифровой трансформации технического регулирования: разработка в цифровом виде технических регламентов (ТР) ЕАЭС и перечней стандартов к ним, формирование единого перечня продукции, в отношении которой устанавливаются обязательные требования в ЕАЭС, оцифровка полного набора данных о требованиях к продукции.</w:t>
      </w:r>
    </w:p>
    <w:p w:rsidR="00C81085" w:rsidRPr="003E2DC6" w:rsidRDefault="00C81085" w:rsidP="007256C7">
      <w:pPr>
        <w:tabs>
          <w:tab w:val="left" w:pos="993"/>
        </w:tabs>
        <w:spacing w:line="276" w:lineRule="auto"/>
        <w:ind w:firstLine="709"/>
        <w:jc w:val="both"/>
      </w:pPr>
      <w:r>
        <w:t>В результате появится</w:t>
      </w:r>
      <w:r w:rsidRPr="003E2DC6">
        <w:t xml:space="preserve"> ба</w:t>
      </w:r>
      <w:r>
        <w:t>за</w:t>
      </w:r>
      <w:r w:rsidRPr="003E2DC6">
        <w:t xml:space="preserve"> для создания трех основных сервисов цифрового проекта:</w:t>
      </w:r>
    </w:p>
    <w:p w:rsidR="00C81085" w:rsidRPr="003E2DC6" w:rsidRDefault="00C81085" w:rsidP="007256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Pragmatica-Bold"/>
          <w:bCs/>
        </w:rPr>
      </w:pPr>
      <w:r w:rsidRPr="003E2DC6">
        <w:rPr>
          <w:rFonts w:eastAsia="Pragmatica-Bold"/>
          <w:bCs/>
        </w:rPr>
        <w:t>1. Сервис по разработке ТР ЕАЭС и перечней стандартов, необходимых для применения и исполнения требований ТР Союза, в человеко- и машиночитаемом формате.</w:t>
      </w:r>
    </w:p>
    <w:p w:rsidR="00C81085" w:rsidRPr="003E2DC6" w:rsidRDefault="00C81085" w:rsidP="007256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Pragmatica-Bold"/>
          <w:bCs/>
        </w:rPr>
      </w:pPr>
      <w:r w:rsidRPr="003E2DC6">
        <w:rPr>
          <w:rFonts w:eastAsia="Pragmatica-Bold"/>
          <w:bCs/>
        </w:rPr>
        <w:t>2. Сервис по формированию единого перечня продукции, в отношении которой устанавливаются обязательные требования в Союзе.</w:t>
      </w:r>
    </w:p>
    <w:p w:rsidR="00C81085" w:rsidRPr="003E2DC6" w:rsidRDefault="00C81085" w:rsidP="007256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Pragmatica-Bold"/>
          <w:bCs/>
        </w:rPr>
      </w:pPr>
      <w:r w:rsidRPr="003E2DC6">
        <w:rPr>
          <w:rFonts w:eastAsia="Pragmatica-Bold"/>
          <w:bCs/>
        </w:rPr>
        <w:t>3. Сервис по оцифровке полного набора данных об обязательных требованиях к продукции.</w:t>
      </w:r>
    </w:p>
    <w:p w:rsidR="00C81085" w:rsidRDefault="00C81085" w:rsidP="007256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E2DC6">
        <w:lastRenderedPageBreak/>
        <w:t>Перевод всего этого массива данных в машиночитаемый формат и формирование цифровой библиотеки обязательных требований — одна из задач цифрового проекта.</w:t>
      </w:r>
    </w:p>
    <w:p w:rsidR="00C81085" w:rsidRPr="003E2DC6" w:rsidRDefault="00C81085" w:rsidP="007256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</w:t>
      </w:r>
      <w:r w:rsidRPr="003E2DC6">
        <w:t xml:space="preserve"> настоящее время в Р</w:t>
      </w:r>
      <w:r>
        <w:t>оссии</w:t>
      </w:r>
      <w:r w:rsidRPr="003E2DC6">
        <w:t xml:space="preserve"> реализуется межведомственная «Дорожная карта» по синхронизации цифровых инициатив национальной инфраструктуры качества </w:t>
      </w:r>
      <w:proofErr w:type="spellStart"/>
      <w:r w:rsidRPr="003E2DC6">
        <w:t>Минпромторга</w:t>
      </w:r>
      <w:proofErr w:type="spellEnd"/>
      <w:r w:rsidRPr="003E2DC6">
        <w:t xml:space="preserve"> России, разработанной с целью создания цифровой среды на основе реинжиниринга процессов формирования обязательных требований к продукции с использованием единых баз данных, в том числе сервиса по предоставлению участникам рынка данных в человеко- и машиночитаемом формате. Мероприятия, включенные в «дорожную карту», предусматривают проведение совместно с </w:t>
      </w:r>
      <w:proofErr w:type="spellStart"/>
      <w:r w:rsidRPr="003E2DC6">
        <w:t>Росстандартом</w:t>
      </w:r>
      <w:proofErr w:type="spellEnd"/>
      <w:r w:rsidRPr="003E2DC6">
        <w:t xml:space="preserve"> работ по синхронизации Государственной информационной системы промышленности (ГИСП) с информационными системами </w:t>
      </w:r>
      <w:proofErr w:type="spellStart"/>
      <w:r w:rsidRPr="003E2DC6">
        <w:t>Росстандарта</w:t>
      </w:r>
      <w:proofErr w:type="spellEnd"/>
      <w:r w:rsidRPr="003E2DC6">
        <w:t xml:space="preserve"> (ФГИС «</w:t>
      </w:r>
      <w:proofErr w:type="spellStart"/>
      <w:r w:rsidRPr="003E2DC6">
        <w:t>Нормдок</w:t>
      </w:r>
      <w:proofErr w:type="spellEnd"/>
      <w:r w:rsidRPr="003E2DC6">
        <w:t xml:space="preserve">», ФГИС «Береста», ФГИС «Аршин», АС «СИУ-портал </w:t>
      </w:r>
      <w:proofErr w:type="spellStart"/>
      <w:r w:rsidRPr="003E2DC6">
        <w:t>Росстандарта</w:t>
      </w:r>
      <w:proofErr w:type="spellEnd"/>
      <w:r w:rsidRPr="003E2DC6">
        <w:t>»).</w:t>
      </w:r>
    </w:p>
    <w:p w:rsidR="00C81085" w:rsidRPr="003E2DC6" w:rsidRDefault="00C81085" w:rsidP="007256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E2DC6">
        <w:t>Учитывая, что обязательные требования к продукции устанавливаются на наднациональном уровне – в технических регламентах ЕАЭС, одной из существенных проблем проекта является интеграция и взаимодействие наднационального компонента с национальными информационными системами, а также дальнейшее применение разработанных в рамках проекта цифровых баз данных (классификаторов, цифровых описаний продукции, цифровых стандартов и т.д.) третьими лицами (компаниями и корпорациями) в рамках внедряемых (применяемых) компаниями систем управлениями производствами и технологическими процессами.</w:t>
      </w:r>
    </w:p>
    <w:p w:rsidR="00C81085" w:rsidRDefault="00B25100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rPr>
          <w:b/>
        </w:rPr>
        <w:t>Участники Круглого стола отметили в качестве о</w:t>
      </w:r>
      <w:r w:rsidR="00C81085">
        <w:rPr>
          <w:b/>
        </w:rPr>
        <w:t>сновны</w:t>
      </w:r>
      <w:r>
        <w:rPr>
          <w:b/>
        </w:rPr>
        <w:t>х</w:t>
      </w:r>
      <w:r w:rsidR="00C81085">
        <w:rPr>
          <w:b/>
        </w:rPr>
        <w:t xml:space="preserve"> задач формирования экосистемы цифрового технического регулирования ЕАЭС и платформы «Промышленность РФ 4.0»:</w:t>
      </w:r>
    </w:p>
    <w:p w:rsidR="00C81085" w:rsidRDefault="00C81085" w:rsidP="007256C7">
      <w:pPr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>
        <w:t xml:space="preserve">Создание системы </w:t>
      </w:r>
      <w:proofErr w:type="spellStart"/>
      <w:r>
        <w:t>машинопонимаемых</w:t>
      </w:r>
      <w:proofErr w:type="spellEnd"/>
      <w:r>
        <w:t xml:space="preserve"> документов для взаимодействия предприятий на уровне «машина – машина».</w:t>
      </w:r>
    </w:p>
    <w:p w:rsidR="00C81085" w:rsidRDefault="00C81085" w:rsidP="007256C7">
      <w:pPr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>
        <w:t xml:space="preserve">Разработка стандартов для создания </w:t>
      </w:r>
      <w:proofErr w:type="spellStart"/>
      <w:r>
        <w:t>машинопонимаемых</w:t>
      </w:r>
      <w:proofErr w:type="spellEnd"/>
      <w:r>
        <w:t xml:space="preserve"> документов.</w:t>
      </w:r>
    </w:p>
    <w:p w:rsidR="00C81085" w:rsidRDefault="00C81085" w:rsidP="007256C7">
      <w:pPr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>
        <w:t xml:space="preserve">Создание и применение </w:t>
      </w:r>
      <w:proofErr w:type="spellStart"/>
      <w:r>
        <w:t>машинопонимаемых</w:t>
      </w:r>
      <w:proofErr w:type="spellEnd"/>
      <w:r>
        <w:t xml:space="preserve"> классификаторов продукции.</w:t>
      </w:r>
    </w:p>
    <w:p w:rsidR="00C81085" w:rsidRDefault="00C81085" w:rsidP="007256C7">
      <w:pPr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>
        <w:t>Создание цифровой платформы «Промышленность РФ 4.0».</w:t>
      </w:r>
    </w:p>
    <w:p w:rsidR="00C81085" w:rsidRDefault="00C81085" w:rsidP="007256C7">
      <w:pPr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>
        <w:t>Подготовка кадров для «Промышленности РФ 4.0».</w:t>
      </w:r>
    </w:p>
    <w:p w:rsidR="00C81085" w:rsidRPr="00600412" w:rsidRDefault="00C81085" w:rsidP="007256C7">
      <w:pPr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0" w:firstLine="709"/>
        <w:jc w:val="both"/>
        <w:rPr>
          <w:bCs/>
        </w:rPr>
      </w:pPr>
      <w:r w:rsidRPr="00600412">
        <w:rPr>
          <w:bCs/>
        </w:rPr>
        <w:t>Совершенствование нормативно-законодательной базы, соответствующей уровню современных информационных технологий.</w:t>
      </w:r>
    </w:p>
    <w:p w:rsidR="00C81085" w:rsidRPr="00600412" w:rsidRDefault="00C81085" w:rsidP="007256C7">
      <w:pPr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0" w:firstLine="709"/>
        <w:jc w:val="both"/>
        <w:rPr>
          <w:bCs/>
        </w:rPr>
      </w:pPr>
      <w:r w:rsidRPr="00600412">
        <w:rPr>
          <w:bCs/>
        </w:rPr>
        <w:t xml:space="preserve">Развитие методического аппарата, позволяющего количественно оценивать влияние развития </w:t>
      </w:r>
      <w:proofErr w:type="spellStart"/>
      <w:r w:rsidRPr="00600412">
        <w:rPr>
          <w:bCs/>
        </w:rPr>
        <w:t>цифровизации</w:t>
      </w:r>
      <w:proofErr w:type="spellEnd"/>
      <w:r w:rsidRPr="00600412">
        <w:rPr>
          <w:bCs/>
        </w:rPr>
        <w:t xml:space="preserve"> промышленности на ее эффективность.</w:t>
      </w:r>
    </w:p>
    <w:p w:rsidR="00B25100" w:rsidRPr="003E2DC6" w:rsidRDefault="00B25100" w:rsidP="007256C7">
      <w:pPr>
        <w:spacing w:line="276" w:lineRule="auto"/>
        <w:ind w:firstLine="709"/>
        <w:jc w:val="both"/>
      </w:pPr>
      <w:r>
        <w:lastRenderedPageBreak/>
        <w:t>Также участники отметили, что д</w:t>
      </w:r>
      <w:r w:rsidR="00C81085">
        <w:t xml:space="preserve">ля обеспечения эффективности цифровой трансформации отечественной промышленности необходимо также учитывать передовой мировой опыт </w:t>
      </w:r>
      <w:proofErr w:type="spellStart"/>
      <w:r w:rsidR="00C81085">
        <w:t>цифровизации</w:t>
      </w:r>
      <w:proofErr w:type="spellEnd"/>
      <w:r w:rsidR="00C81085">
        <w:t xml:space="preserve"> промышленности в рамках </w:t>
      </w:r>
      <w:proofErr w:type="spellStart"/>
      <w:r w:rsidR="00C81085">
        <w:t>Industry</w:t>
      </w:r>
      <w:proofErr w:type="spellEnd"/>
      <w:r w:rsidR="00C81085">
        <w:t xml:space="preserve"> 4.0 и других аналогичных концепций.</w:t>
      </w:r>
      <w:r w:rsidRPr="00B25100">
        <w:t xml:space="preserve"> </w:t>
      </w:r>
      <w:r>
        <w:t>Н</w:t>
      </w:r>
      <w:r w:rsidR="007E621D">
        <w:t>е</w:t>
      </w:r>
      <w:r>
        <w:t>обходимо использовать</w:t>
      </w:r>
      <w:r w:rsidRPr="003E2DC6">
        <w:t xml:space="preserve"> опыт международных систем стандартизации ИСО/МЭК, в рамках которых (</w:t>
      </w:r>
      <w:r w:rsidRPr="003E2DC6">
        <w:rPr>
          <w:bCs/>
          <w:lang w:val="en-US"/>
        </w:rPr>
        <w:t>ISO</w:t>
      </w:r>
      <w:r w:rsidRPr="003E2DC6">
        <w:rPr>
          <w:bCs/>
        </w:rPr>
        <w:t>/</w:t>
      </w:r>
      <w:r w:rsidRPr="003E2DC6">
        <w:rPr>
          <w:bCs/>
          <w:lang w:val="en-US"/>
        </w:rPr>
        <w:t>IEC</w:t>
      </w:r>
      <w:r w:rsidRPr="003E2DC6">
        <w:rPr>
          <w:bCs/>
        </w:rPr>
        <w:t xml:space="preserve"> </w:t>
      </w:r>
      <w:r w:rsidRPr="003E2DC6">
        <w:rPr>
          <w:bCs/>
          <w:lang w:val="en-US"/>
        </w:rPr>
        <w:t>JTC</w:t>
      </w:r>
      <w:r w:rsidRPr="003E2DC6">
        <w:rPr>
          <w:bCs/>
        </w:rPr>
        <w:t xml:space="preserve"> 1, </w:t>
      </w:r>
      <w:r w:rsidRPr="003E2DC6">
        <w:rPr>
          <w:bCs/>
          <w:lang w:val="en-US"/>
        </w:rPr>
        <w:t>ISO</w:t>
      </w:r>
      <w:r w:rsidRPr="003E2DC6">
        <w:rPr>
          <w:bCs/>
        </w:rPr>
        <w:t>/</w:t>
      </w:r>
      <w:r w:rsidRPr="003E2DC6">
        <w:rPr>
          <w:bCs/>
          <w:lang w:val="en-US"/>
        </w:rPr>
        <w:t>TC</w:t>
      </w:r>
      <w:r w:rsidRPr="003E2DC6">
        <w:rPr>
          <w:bCs/>
        </w:rPr>
        <w:t xml:space="preserve"> 184, </w:t>
      </w:r>
      <w:r w:rsidRPr="003E2DC6">
        <w:rPr>
          <w:bCs/>
          <w:lang w:val="en-US"/>
        </w:rPr>
        <w:t>IEC</w:t>
      </w:r>
      <w:r w:rsidRPr="003E2DC6">
        <w:rPr>
          <w:bCs/>
        </w:rPr>
        <w:t>/</w:t>
      </w:r>
      <w:r w:rsidRPr="003E2DC6">
        <w:rPr>
          <w:bCs/>
          <w:lang w:val="en-US"/>
        </w:rPr>
        <w:t>TC</w:t>
      </w:r>
      <w:r w:rsidRPr="003E2DC6">
        <w:rPr>
          <w:bCs/>
        </w:rPr>
        <w:t xml:space="preserve"> 65 и их совместных групп) </w:t>
      </w:r>
      <w:r w:rsidRPr="003E2DC6">
        <w:t xml:space="preserve">отрабатываются подходы по </w:t>
      </w:r>
      <w:proofErr w:type="spellStart"/>
      <w:r w:rsidRPr="003E2DC6">
        <w:t>цифровизации</w:t>
      </w:r>
      <w:proofErr w:type="spellEnd"/>
      <w:r w:rsidRPr="003E2DC6">
        <w:t xml:space="preserve"> стандартов, по созданию эталонных моделей «умного производства, предусматривающих в </w:t>
      </w:r>
      <w:proofErr w:type="spellStart"/>
      <w:r w:rsidRPr="003E2DC6">
        <w:t>т.ч</w:t>
      </w:r>
      <w:proofErr w:type="spellEnd"/>
      <w:r w:rsidRPr="003E2DC6">
        <w:t xml:space="preserve">. управление требованиями и контроль их соответствия обязательным требованиям. </w:t>
      </w:r>
      <w:r w:rsidR="007E621D">
        <w:t>Также необходимо учитывать</w:t>
      </w:r>
      <w:r w:rsidRPr="003E2DC6">
        <w:t xml:space="preserve"> существующие наработки и решения в рамках совместной </w:t>
      </w:r>
      <w:r w:rsidRPr="003E2DC6">
        <w:rPr>
          <w:bCs/>
          <w:color w:val="282A2A"/>
          <w:lang w:eastAsia="ru-RU"/>
        </w:rPr>
        <w:t>германо-российской инициативы по гармонизации технических регламентов и стандартизации в области умного производства</w:t>
      </w:r>
      <w:r w:rsidRPr="003E2DC6">
        <w:t xml:space="preserve">, в рамках которого адаптируется опыт Германии, которая на практике с 1913 года двигается к </w:t>
      </w:r>
      <w:r w:rsidRPr="003E2DC6">
        <w:rPr>
          <w:lang w:val="en-US"/>
        </w:rPr>
        <w:t>VI</w:t>
      </w:r>
      <w:r w:rsidRPr="003E2DC6">
        <w:t xml:space="preserve">-ому технологическому укладу, развивая платформу </w:t>
      </w:r>
      <w:r w:rsidRPr="003E2DC6">
        <w:rPr>
          <w:lang w:val="en-US"/>
        </w:rPr>
        <w:t>Industry</w:t>
      </w:r>
      <w:r w:rsidRPr="003E2DC6">
        <w:t xml:space="preserve"> 4.0.</w:t>
      </w:r>
    </w:p>
    <w:p w:rsidR="00490C06" w:rsidRDefault="007E621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Участники Круглого стола отметили, что</w:t>
      </w:r>
      <w:r w:rsidR="00D86176">
        <w:t xml:space="preserve"> по инициативе Комитета </w:t>
      </w:r>
      <w:r>
        <w:t xml:space="preserve">РСПП по промышленной политике и техническому регулированию </w:t>
      </w:r>
      <w:r w:rsidR="00D86176">
        <w:t xml:space="preserve">создан Координационный совет по стандартизации в области цифрового развития (КССЦР), объединивший представителей 12-ти </w:t>
      </w:r>
      <w:r>
        <w:t xml:space="preserve">профильных </w:t>
      </w:r>
      <w:r w:rsidR="00D86176">
        <w:t>технических комитетов по стандартизации</w:t>
      </w:r>
      <w:r>
        <w:t xml:space="preserve">. </w:t>
      </w:r>
      <w:r w:rsidR="00D86176">
        <w:t xml:space="preserve">Важным результатом деятельности КССЦР стало обоснование структуры направлений, объектов и аспектов стандартизации для создания новой системы национальных стандартов </w:t>
      </w:r>
      <w:r w:rsidR="008E5947">
        <w:t>«</w:t>
      </w:r>
      <w:r w:rsidR="00D86176">
        <w:t xml:space="preserve">Промышленность </w:t>
      </w:r>
      <w:r w:rsidR="008E5947">
        <w:t xml:space="preserve">РФ </w:t>
      </w:r>
      <w:r w:rsidR="00D86176">
        <w:t>4.0</w:t>
      </w:r>
      <w:r w:rsidR="008E5947">
        <w:t>»</w:t>
      </w:r>
      <w:r w:rsidR="00D86176">
        <w:t>. Основу комплекса будут составлять общетехнические стандарты, гармонизированные с основополагающими международными стандартами и учитывающие специфику развития отечественной промышленности.</w:t>
      </w:r>
    </w:p>
    <w:p w:rsidR="00657219" w:rsidRDefault="00657219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Участники</w:t>
      </w:r>
      <w:r w:rsidRPr="00657219">
        <w:t xml:space="preserve"> </w:t>
      </w:r>
      <w:r>
        <w:t>Круглого сто</w:t>
      </w:r>
      <w:r>
        <w:t>ла отметили</w:t>
      </w:r>
      <w:r>
        <w:t xml:space="preserve">, что отсутствие в настоящее время единых стандартов замедляет процесс создания единого цифрового пространства для взаимодействия предприятий и отраслей в новом формате «машина – машина». </w:t>
      </w:r>
    </w:p>
    <w:p w:rsidR="00657219" w:rsidRDefault="00657219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 xml:space="preserve">В качестве системных проблем участники также отметили следующие вопросы: </w:t>
      </w:r>
    </w:p>
    <w:p w:rsidR="00657219" w:rsidRDefault="00657219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 xml:space="preserve">- подготовку кадров для </w:t>
      </w:r>
      <w:proofErr w:type="spellStart"/>
      <w:r>
        <w:t>цифровизации</w:t>
      </w:r>
      <w:proofErr w:type="spellEnd"/>
      <w:r>
        <w:t xml:space="preserve">, включая специалистов по </w:t>
      </w:r>
      <w:proofErr w:type="spellStart"/>
      <w:r>
        <w:t>кибербезопасности</w:t>
      </w:r>
      <w:proofErr w:type="spellEnd"/>
      <w:r>
        <w:t xml:space="preserve"> для промышленных производств;</w:t>
      </w:r>
    </w:p>
    <w:p w:rsidR="00657219" w:rsidRDefault="00657219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- правовые аспекты применения автоматизированных систем и использования робототехники и другие системные вопросы.</w:t>
      </w:r>
    </w:p>
    <w:p w:rsidR="007E621D" w:rsidRDefault="007E621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Участники отметили, что в утвержденной</w:t>
      </w:r>
      <w:r w:rsidR="00D12749">
        <w:t xml:space="preserve"> </w:t>
      </w:r>
      <w:r w:rsidR="00D86176">
        <w:t>Стратегии цифровой трансформации обрабатывающих отраслей промышленности на период до 2030</w:t>
      </w:r>
      <w:r w:rsidR="00C130F0">
        <w:t xml:space="preserve"> г.</w:t>
      </w:r>
      <w:r w:rsidR="00D86176">
        <w:t xml:space="preserve"> </w:t>
      </w:r>
      <w:r>
        <w:t xml:space="preserve">отсутствуют </w:t>
      </w:r>
      <w:r>
        <w:t>мероприятия по разработке единых стандартов и классификаторов в области цифровых технологий.</w:t>
      </w:r>
    </w:p>
    <w:p w:rsidR="00490C06" w:rsidRDefault="00657219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lastRenderedPageBreak/>
        <w:t>При этом</w:t>
      </w:r>
      <w:r w:rsidR="007E621D">
        <w:t xml:space="preserve"> предложения </w:t>
      </w:r>
      <w:r w:rsidR="007E621D">
        <w:t>КССЦР</w:t>
      </w:r>
      <w:r w:rsidR="007E621D">
        <w:t xml:space="preserve"> по реализации </w:t>
      </w:r>
      <w:r w:rsidR="00D86176">
        <w:t xml:space="preserve">Программы разработки системы стандартов «Промышленность 4.0» </w:t>
      </w:r>
      <w:r w:rsidR="007E621D">
        <w:t>представлены в</w:t>
      </w:r>
      <w:r w:rsidR="00D86176">
        <w:t xml:space="preserve"> </w:t>
      </w:r>
      <w:proofErr w:type="spellStart"/>
      <w:r w:rsidR="00D86176">
        <w:t>Росстандарт</w:t>
      </w:r>
      <w:proofErr w:type="spellEnd"/>
      <w:r w:rsidR="00D86176">
        <w:t>.</w:t>
      </w:r>
    </w:p>
    <w:p w:rsidR="00EF033D" w:rsidRDefault="00EF033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Участники Круглого стола отметили необходимость проведения цифровой трансформации в сфере стандартизации, что позволит повысить скорость получения и использования информации, уменьшить потери информации, использовать стандарты для автоматического принятия решений и исключения человеческого фактора при использовании стандартов.</w:t>
      </w:r>
    </w:p>
    <w:p w:rsidR="00EF033D" w:rsidRDefault="00EF033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 xml:space="preserve">Участники отметили наличие целого ряда ограничений в области </w:t>
      </w:r>
      <w:proofErr w:type="spellStart"/>
      <w:r>
        <w:t>цифровизации</w:t>
      </w:r>
      <w:proofErr w:type="spellEnd"/>
      <w:r>
        <w:t xml:space="preserve"> стандартов, а именно:</w:t>
      </w:r>
    </w:p>
    <w:p w:rsidR="00EF033D" w:rsidRDefault="00EF033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- низкий уровень структурированности требований в действующих стандартах и отсутствие разметки требований на этапе разработки стандартов;</w:t>
      </w:r>
    </w:p>
    <w:p w:rsidR="00EF033D" w:rsidRDefault="00EF033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>- несовершенство классификаторов для целей увязывания требований с определенными видами продукции;</w:t>
      </w:r>
    </w:p>
    <w:p w:rsidR="00EF033D" w:rsidRDefault="00EF033D" w:rsidP="007256C7">
      <w:pPr>
        <w:tabs>
          <w:tab w:val="left" w:pos="993"/>
        </w:tabs>
        <w:spacing w:before="120" w:after="120" w:line="276" w:lineRule="auto"/>
        <w:ind w:firstLine="709"/>
        <w:jc w:val="both"/>
      </w:pPr>
      <w:r>
        <w:t xml:space="preserve">- отсутствие основополагающего стандарта, определяющего общедоступный (открытый) формат данных для цифровых стандартов.   </w:t>
      </w:r>
    </w:p>
    <w:p w:rsidR="00490C06" w:rsidRPr="008B7E0D" w:rsidRDefault="007E621D" w:rsidP="007256C7">
      <w:pPr>
        <w:tabs>
          <w:tab w:val="left" w:pos="993"/>
        </w:tabs>
        <w:spacing w:before="120" w:after="120" w:line="276" w:lineRule="auto"/>
        <w:ind w:firstLine="709"/>
        <w:jc w:val="both"/>
        <w:rPr>
          <w:b/>
        </w:rPr>
      </w:pPr>
      <w:r>
        <w:rPr>
          <w:b/>
        </w:rPr>
        <w:t>Участники Круглого стола по результатам</w:t>
      </w:r>
      <w:r w:rsidR="00D86176" w:rsidRPr="008B7E0D">
        <w:rPr>
          <w:b/>
        </w:rPr>
        <w:t xml:space="preserve"> обсуждения</w:t>
      </w:r>
      <w:r>
        <w:rPr>
          <w:b/>
        </w:rPr>
        <w:t xml:space="preserve"> при</w:t>
      </w:r>
      <w:r w:rsidR="00D86176" w:rsidRPr="008B7E0D">
        <w:rPr>
          <w:b/>
        </w:rPr>
        <w:t>няли следующие решения:</w:t>
      </w:r>
    </w:p>
    <w:p w:rsidR="00490C06" w:rsidRPr="007E621D" w:rsidRDefault="00D86176" w:rsidP="007256C7">
      <w:pPr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 w:rsidRPr="007E621D">
        <w:t xml:space="preserve">Рекомендовать </w:t>
      </w:r>
      <w:proofErr w:type="spellStart"/>
      <w:r w:rsidRPr="007E621D">
        <w:t>Минпромторгу</w:t>
      </w:r>
      <w:proofErr w:type="spellEnd"/>
      <w:r w:rsidRPr="007E621D">
        <w:t xml:space="preserve"> России учесть предложения РСПП и </w:t>
      </w:r>
      <w:r w:rsidR="009D75CE" w:rsidRPr="007E621D">
        <w:t>предусмотреть реализацию в 2022 году Программы разработки системы стандартов «Промышленность 4.0» в рамках Проектов «Умное производство», «Цифровой инжиниринг» Стратегического направления в области цифровой трансформации обрабатывающих отраслей промышленности.</w:t>
      </w:r>
    </w:p>
    <w:p w:rsidR="009D75CE" w:rsidRPr="007E621D" w:rsidRDefault="009D75CE" w:rsidP="007256C7">
      <w:pPr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 w:rsidRPr="007E621D">
        <w:rPr>
          <w:lang w:eastAsia="ru-RU"/>
        </w:rPr>
        <w:t xml:space="preserve">Рекомендовать </w:t>
      </w:r>
      <w:proofErr w:type="spellStart"/>
      <w:r w:rsidRPr="007E621D">
        <w:rPr>
          <w:lang w:eastAsia="ru-RU"/>
        </w:rPr>
        <w:t>Минпромторгу</w:t>
      </w:r>
      <w:proofErr w:type="spellEnd"/>
      <w:r w:rsidRPr="007E621D">
        <w:rPr>
          <w:lang w:eastAsia="ru-RU"/>
        </w:rPr>
        <w:t xml:space="preserve"> России с целью качественной подготовки перспективной Программы стандартизации «Промышленность 4.0» на период 2023-2025 гг. провести в 2022 году экспертно-аналитическую работу, направленную на изучение лучших мировых практик в области создания цифровых фабрик и умных производств, анализа перспективных планов ключевых комитетов ИСО и МЭК, систематизацию действующих международных стандартов и национальных стандартов, а также обоснование новых форм координации деятельности национальных ТК, имеющих компетенции в этой быстро развивающейся сфере.</w:t>
      </w:r>
    </w:p>
    <w:p w:rsidR="007E621D" w:rsidRPr="007E621D" w:rsidRDefault="007E621D" w:rsidP="007256C7">
      <w:pPr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 w:rsidRPr="007E621D">
        <w:rPr>
          <w:lang w:eastAsia="ru-RU"/>
        </w:rPr>
        <w:t xml:space="preserve">Рекомендовать </w:t>
      </w:r>
      <w:proofErr w:type="spellStart"/>
      <w:r w:rsidRPr="007E621D">
        <w:rPr>
          <w:lang w:eastAsia="ru-RU"/>
        </w:rPr>
        <w:t>Росстандарту</w:t>
      </w:r>
      <w:proofErr w:type="spellEnd"/>
      <w:r w:rsidRPr="007E621D">
        <w:rPr>
          <w:lang w:eastAsia="ru-RU"/>
        </w:rPr>
        <w:t xml:space="preserve"> включить в Программу национальной стандартизации на 2022 год разработку </w:t>
      </w:r>
      <w:r w:rsidRPr="007E621D">
        <w:t>стандарт</w:t>
      </w:r>
      <w:r w:rsidRPr="007E621D">
        <w:t>ов</w:t>
      </w:r>
      <w:r w:rsidRPr="007E621D">
        <w:t xml:space="preserve"> «Промышленность 4.0»</w:t>
      </w:r>
      <w:r w:rsidRPr="007E621D">
        <w:t xml:space="preserve">, представленных ТК, входящих в </w:t>
      </w:r>
      <w:r w:rsidRPr="007E621D">
        <w:t>КССЦР</w:t>
      </w:r>
      <w:r w:rsidRPr="007E621D">
        <w:t>.</w:t>
      </w:r>
    </w:p>
    <w:p w:rsidR="009E6AE6" w:rsidRDefault="00D86176" w:rsidP="007256C7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>
        <w:t>Рекомендовать Правительству Российской Федерации</w:t>
      </w:r>
      <w:r w:rsidR="009E6AE6">
        <w:t>:</w:t>
      </w:r>
    </w:p>
    <w:p w:rsidR="00490C06" w:rsidRDefault="009E6AE6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>
        <w:lastRenderedPageBreak/>
        <w:t>-</w:t>
      </w:r>
      <w:r w:rsidR="00D86176">
        <w:t xml:space="preserve"> инициировать разработку и реализацию новых образовательных программ для подготовки перспективных кадров, и переподготовки руководящих работников предприятий по направлению «Стандартизаци</w:t>
      </w:r>
      <w:r>
        <w:t>я в области цифрового развития»;</w:t>
      </w:r>
    </w:p>
    <w:p w:rsidR="009E6AE6" w:rsidRDefault="009E6AE6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>
        <w:t>- инициировать актуализацию федеральных и отраслевых документов стратегического планирования в части перехода к Промышленности 4.0 и синхронизации со стратегическими документами по цифровой трансформации;</w:t>
      </w:r>
    </w:p>
    <w:p w:rsidR="009E6AE6" w:rsidRDefault="009E6AE6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>
        <w:t>- с</w:t>
      </w:r>
      <w:r w:rsidRPr="003B60E9">
        <w:t>одействовать созданию инфраструктуры, необходимой дл</w:t>
      </w:r>
      <w:r>
        <w:t>я перехода к Промышленности 4.0;</w:t>
      </w:r>
    </w:p>
    <w:p w:rsidR="009E6AE6" w:rsidRDefault="009E6AE6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>
        <w:t>- о</w:t>
      </w:r>
      <w:r w:rsidRPr="003B60E9">
        <w:t>беспечить развитие государственных информационных систем и иных электронных площадок взаимо</w:t>
      </w:r>
      <w:r>
        <w:t>действия государства и бизнеса с</w:t>
      </w:r>
      <w:r w:rsidRPr="003B60E9">
        <w:t xml:space="preserve"> учетом лучших практик и необходимости снижения нагрузки на бизнес.</w:t>
      </w:r>
    </w:p>
    <w:p w:rsidR="00490C06" w:rsidRDefault="00D86176" w:rsidP="007256C7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>
        <w:t xml:space="preserve">Рекомендовать </w:t>
      </w:r>
      <w:proofErr w:type="spellStart"/>
      <w:r>
        <w:t>Минпромторгу</w:t>
      </w:r>
      <w:proofErr w:type="spellEnd"/>
      <w:r>
        <w:t xml:space="preserve"> России и </w:t>
      </w:r>
      <w:proofErr w:type="spellStart"/>
      <w:r>
        <w:t>Минобрнауки</w:t>
      </w:r>
      <w:proofErr w:type="spellEnd"/>
      <w:r>
        <w:t xml:space="preserve"> России обеспечить взаимодействие отраслевых предприятий и образовательных организаций в рамках </w:t>
      </w:r>
      <w:r w:rsidR="00657219">
        <w:t>целевой</w:t>
      </w:r>
      <w:r>
        <w:t xml:space="preserve"> подготовки кадров для цифровой трансформации промышленности с использованием механизмов сетевого обучения, дуального образования, целевого и корпоративного обучения.</w:t>
      </w:r>
    </w:p>
    <w:p w:rsidR="002E343F" w:rsidRPr="00657219" w:rsidRDefault="002E343F" w:rsidP="007256C7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709"/>
        <w:jc w:val="both"/>
      </w:pPr>
      <w:r w:rsidRPr="00657219">
        <w:t xml:space="preserve">Рекомендовать </w:t>
      </w:r>
      <w:proofErr w:type="spellStart"/>
      <w:r w:rsidRPr="00657219">
        <w:t>Минпромторгу</w:t>
      </w:r>
      <w:proofErr w:type="spellEnd"/>
      <w:r w:rsidRPr="00657219">
        <w:t xml:space="preserve"> России обеспечить: </w:t>
      </w:r>
    </w:p>
    <w:p w:rsidR="002E343F" w:rsidRPr="00657219" w:rsidRDefault="002E343F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 w:rsidRPr="00657219">
        <w:t>а) Создание и нормативно-правовое обеспечение Единой информационной системы в сфере технического регулирования (ЕИС ТР) для целей:</w:t>
      </w:r>
    </w:p>
    <w:p w:rsidR="002E343F" w:rsidRPr="00657219" w:rsidRDefault="002E343F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 w:rsidRPr="00657219">
        <w:t>- анализа и управления рисками, связанными с продукцией;</w:t>
      </w:r>
    </w:p>
    <w:p w:rsidR="002E343F" w:rsidRPr="00657219" w:rsidRDefault="002E343F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 w:rsidRPr="00657219">
        <w:t>- установления и мониторинга применения обязательных требований к продукции;</w:t>
      </w:r>
    </w:p>
    <w:p w:rsidR="002E343F" w:rsidRPr="00657219" w:rsidRDefault="002E343F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 w:rsidRPr="00657219">
        <w:t>- оценки эффективности и результативности системы технического регулирования.</w:t>
      </w:r>
    </w:p>
    <w:p w:rsidR="002E343F" w:rsidRDefault="002E343F" w:rsidP="007256C7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 w:rsidRPr="00657219">
        <w:t>б) Синхронизацию проекта ЕЭК «Цифровое техническ</w:t>
      </w:r>
      <w:r w:rsidR="000974B0" w:rsidRPr="00657219">
        <w:t>ое регулирование в рамках ЕАЭС»</w:t>
      </w:r>
      <w:r w:rsidRPr="00657219">
        <w:t>, цифровых инициатив национальной инфраструктуры качества и цифровой платформы «Промышленность РФ 4.0».</w:t>
      </w:r>
    </w:p>
    <w:p w:rsidR="006F26E9" w:rsidRPr="00E25123" w:rsidRDefault="006F26E9" w:rsidP="00AC55AE">
      <w:pPr>
        <w:pStyle w:val="Default"/>
        <w:spacing w:after="24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>
        <w:rPr>
          <w:bCs/>
          <w:color w:val="auto"/>
          <w:sz w:val="28"/>
          <w:szCs w:val="28"/>
        </w:rPr>
        <w:t>.</w:t>
      </w:r>
      <w:r w:rsidRPr="00E25123">
        <w:rPr>
          <w:b/>
          <w:bCs/>
          <w:i/>
          <w:color w:val="auto"/>
          <w:sz w:val="28"/>
        </w:rPr>
        <w:t> </w:t>
      </w:r>
      <w:r>
        <w:rPr>
          <w:bCs/>
          <w:sz w:val="28"/>
        </w:rPr>
        <w:t xml:space="preserve">Рекомендовать </w:t>
      </w:r>
      <w:proofErr w:type="spellStart"/>
      <w:r>
        <w:rPr>
          <w:bCs/>
          <w:sz w:val="28"/>
        </w:rPr>
        <w:t>Минпромторгу</w:t>
      </w:r>
      <w:proofErr w:type="spellEnd"/>
      <w:r>
        <w:rPr>
          <w:bCs/>
          <w:sz w:val="28"/>
        </w:rPr>
        <w:t xml:space="preserve"> России д</w:t>
      </w:r>
      <w:r w:rsidRPr="00E25123">
        <w:rPr>
          <w:bCs/>
          <w:color w:val="auto"/>
          <w:sz w:val="28"/>
          <w:szCs w:val="28"/>
        </w:rPr>
        <w:t>ля реализации проекта ЕАЭС «Цифро</w:t>
      </w:r>
      <w:r>
        <w:rPr>
          <w:bCs/>
          <w:color w:val="auto"/>
          <w:sz w:val="28"/>
          <w:szCs w:val="28"/>
        </w:rPr>
        <w:t>вое техническое регулирование» инициировать создание</w:t>
      </w:r>
      <w:r w:rsidRPr="00E25123">
        <w:rPr>
          <w:bCs/>
          <w:iCs/>
          <w:color w:val="auto"/>
          <w:sz w:val="28"/>
          <w:szCs w:val="28"/>
        </w:rPr>
        <w:t xml:space="preserve"> координирующ</w:t>
      </w:r>
      <w:r>
        <w:rPr>
          <w:bCs/>
          <w:iCs/>
          <w:color w:val="auto"/>
          <w:sz w:val="28"/>
          <w:szCs w:val="28"/>
        </w:rPr>
        <w:t>его</w:t>
      </w:r>
      <w:r w:rsidRPr="00E25123">
        <w:rPr>
          <w:bCs/>
          <w:iCs/>
          <w:color w:val="auto"/>
          <w:sz w:val="28"/>
          <w:szCs w:val="28"/>
        </w:rPr>
        <w:t xml:space="preserve"> орган</w:t>
      </w:r>
      <w:r>
        <w:rPr>
          <w:bCs/>
          <w:iCs/>
          <w:color w:val="auto"/>
          <w:sz w:val="28"/>
          <w:szCs w:val="28"/>
        </w:rPr>
        <w:t>а</w:t>
      </w:r>
      <w:r w:rsidRPr="00E25123">
        <w:rPr>
          <w:bCs/>
          <w:iCs/>
          <w:color w:val="auto"/>
          <w:sz w:val="28"/>
          <w:szCs w:val="28"/>
        </w:rPr>
        <w:t xml:space="preserve"> проекта, включающий представителей </w:t>
      </w:r>
      <w:r>
        <w:rPr>
          <w:bCs/>
          <w:iCs/>
          <w:color w:val="auto"/>
          <w:sz w:val="28"/>
          <w:szCs w:val="28"/>
        </w:rPr>
        <w:t>промышленности и бизнеса.</w:t>
      </w:r>
    </w:p>
    <w:p w:rsidR="00737A08" w:rsidRDefault="006F26E9" w:rsidP="007256C7">
      <w:pPr>
        <w:spacing w:line="276" w:lineRule="auto"/>
        <w:ind w:firstLine="709"/>
        <w:jc w:val="both"/>
        <w:rPr>
          <w:bCs/>
          <w:szCs w:val="24"/>
        </w:rPr>
      </w:pPr>
      <w:r>
        <w:t>8</w:t>
      </w:r>
      <w:r>
        <w:t>.</w:t>
      </w:r>
      <w:r w:rsidRPr="00E25123">
        <w:rPr>
          <w:bCs/>
          <w:szCs w:val="24"/>
          <w:lang w:eastAsia="ru-RU"/>
        </w:rPr>
        <w:t> </w:t>
      </w:r>
      <w:r>
        <w:rPr>
          <w:bCs/>
          <w:szCs w:val="24"/>
        </w:rPr>
        <w:t xml:space="preserve">Рекомендовать </w:t>
      </w:r>
      <w:proofErr w:type="spellStart"/>
      <w:r>
        <w:rPr>
          <w:bCs/>
          <w:szCs w:val="24"/>
        </w:rPr>
        <w:t>Минпромторгу</w:t>
      </w:r>
      <w:proofErr w:type="spellEnd"/>
      <w:r>
        <w:rPr>
          <w:bCs/>
          <w:szCs w:val="24"/>
        </w:rPr>
        <w:t xml:space="preserve"> России и</w:t>
      </w:r>
      <w:bookmarkStart w:id="0" w:name="_GoBack"/>
      <w:bookmarkEnd w:id="0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Ростандарту</w:t>
      </w:r>
      <w:proofErr w:type="spellEnd"/>
      <w:r w:rsidR="00737A08">
        <w:rPr>
          <w:bCs/>
          <w:szCs w:val="24"/>
        </w:rPr>
        <w:t>:</w:t>
      </w:r>
    </w:p>
    <w:p w:rsidR="006F26E9" w:rsidRDefault="00737A08" w:rsidP="007256C7">
      <w:pPr>
        <w:spacing w:line="276" w:lineRule="auto"/>
        <w:ind w:firstLine="709"/>
        <w:jc w:val="both"/>
      </w:pPr>
      <w:r>
        <w:rPr>
          <w:bCs/>
          <w:szCs w:val="24"/>
        </w:rPr>
        <w:t>-</w:t>
      </w:r>
      <w:r w:rsidR="006F26E9">
        <w:rPr>
          <w:bCs/>
          <w:szCs w:val="24"/>
        </w:rPr>
        <w:t xml:space="preserve"> р</w:t>
      </w:r>
      <w:r w:rsidR="006F26E9" w:rsidRPr="00E25123">
        <w:t xml:space="preserve">азработать основополагающие </w:t>
      </w:r>
      <w:r w:rsidR="006F26E9">
        <w:t xml:space="preserve">межгосударственные и </w:t>
      </w:r>
      <w:r w:rsidR="006F26E9" w:rsidRPr="00E25123">
        <w:t>национальные стандарты с требованиями по уровням, формату, классификации, содержанию и порядку разработки машиночитаемых (цифровых) стандартов</w:t>
      </w:r>
      <w:r>
        <w:t>;</w:t>
      </w:r>
    </w:p>
    <w:p w:rsidR="00737A08" w:rsidRDefault="00737A08" w:rsidP="007256C7">
      <w:pPr>
        <w:spacing w:line="276" w:lineRule="auto"/>
        <w:ind w:firstLine="709"/>
        <w:jc w:val="both"/>
      </w:pPr>
      <w:r>
        <w:lastRenderedPageBreak/>
        <w:t>- внести изменения (дополнения) в взаимосвязанные основополагающие стандарты;</w:t>
      </w:r>
    </w:p>
    <w:p w:rsidR="00737A08" w:rsidRDefault="00C2551C" w:rsidP="007256C7">
      <w:pPr>
        <w:spacing w:line="276" w:lineRule="auto"/>
        <w:ind w:firstLine="709"/>
        <w:jc w:val="both"/>
      </w:pPr>
      <w:r>
        <w:t xml:space="preserve">- доработать общероссийский классификатор ОКПД2 для целей </w:t>
      </w:r>
      <w:proofErr w:type="spellStart"/>
      <w:r>
        <w:t>цифровизации</w:t>
      </w:r>
      <w:proofErr w:type="spellEnd"/>
      <w:r>
        <w:t xml:space="preserve"> требований документов по стандартизации;</w:t>
      </w:r>
    </w:p>
    <w:p w:rsidR="00C2551C" w:rsidRDefault="00C2551C" w:rsidP="00AC55AE">
      <w:pPr>
        <w:spacing w:after="240" w:line="276" w:lineRule="auto"/>
        <w:ind w:firstLine="709"/>
        <w:jc w:val="both"/>
      </w:pPr>
      <w:r>
        <w:t xml:space="preserve">- доработать информационные системы, применяемые на всех этапах жизненного цикла стандарта в целях создания единой цифровой среды и автоматизации процессов разработки, распространения, применения, актуализации стандартов.  </w:t>
      </w:r>
    </w:p>
    <w:p w:rsidR="00490C06" w:rsidRDefault="006F26E9" w:rsidP="007256C7">
      <w:pPr>
        <w:spacing w:line="276" w:lineRule="auto"/>
        <w:ind w:firstLine="709"/>
        <w:jc w:val="both"/>
      </w:pPr>
      <w:r>
        <w:t>9. Р</w:t>
      </w:r>
      <w:r w:rsidR="00D86176">
        <w:t xml:space="preserve">екомендовать </w:t>
      </w:r>
      <w:r w:rsidR="00657219">
        <w:t>МГС</w:t>
      </w:r>
      <w:r w:rsidR="00D86176">
        <w:t xml:space="preserve"> созда</w:t>
      </w:r>
      <w:r w:rsidR="00657219">
        <w:t>ть</w:t>
      </w:r>
      <w:r w:rsidR="00D86176">
        <w:t xml:space="preserve"> </w:t>
      </w:r>
      <w:r w:rsidR="00657219">
        <w:t>К</w:t>
      </w:r>
      <w:r w:rsidR="00D86176">
        <w:t>оординационн</w:t>
      </w:r>
      <w:r w:rsidR="00657219">
        <w:t>ый</w:t>
      </w:r>
      <w:r w:rsidR="00D86176">
        <w:t xml:space="preserve"> совет для гармонизации национальных и межгосударственных стандартов в области цифрового развития промышленности (инициирова</w:t>
      </w:r>
      <w:r w:rsidR="008B7E0D">
        <w:t>ть разработку</w:t>
      </w:r>
      <w:r w:rsidR="00657219">
        <w:t xml:space="preserve"> и реализацию межгосударственного </w:t>
      </w:r>
      <w:r w:rsidR="00D86176">
        <w:t>проекта «Промышленность 4</w:t>
      </w:r>
      <w:r w:rsidR="00657219">
        <w:t>.</w:t>
      </w:r>
      <w:r w:rsidR="00D86176">
        <w:t>0»).</w:t>
      </w:r>
    </w:p>
    <w:p w:rsidR="00490C06" w:rsidRDefault="00490C06" w:rsidP="007256C7">
      <w:pPr>
        <w:tabs>
          <w:tab w:val="left" w:pos="993"/>
        </w:tabs>
        <w:spacing w:before="120" w:after="120" w:line="276" w:lineRule="auto"/>
        <w:jc w:val="both"/>
      </w:pPr>
    </w:p>
    <w:p w:rsidR="007E621D" w:rsidRDefault="007E621D" w:rsidP="007256C7">
      <w:pPr>
        <w:tabs>
          <w:tab w:val="left" w:pos="993"/>
        </w:tabs>
        <w:spacing w:before="120" w:after="120" w:line="276" w:lineRule="auto"/>
        <w:jc w:val="both"/>
      </w:pPr>
    </w:p>
    <w:p w:rsidR="007E621D" w:rsidRDefault="007E621D" w:rsidP="007256C7">
      <w:pPr>
        <w:tabs>
          <w:tab w:val="left" w:pos="993"/>
        </w:tabs>
        <w:spacing w:before="120" w:after="120" w:line="276" w:lineRule="auto"/>
        <w:jc w:val="both"/>
      </w:pPr>
    </w:p>
    <w:p w:rsidR="007256C7" w:rsidRDefault="007256C7">
      <w:pPr>
        <w:tabs>
          <w:tab w:val="left" w:pos="993"/>
        </w:tabs>
        <w:spacing w:before="120" w:after="120" w:line="276" w:lineRule="auto"/>
        <w:jc w:val="both"/>
      </w:pPr>
    </w:p>
    <w:sectPr w:rsidR="007256C7" w:rsidSect="00EF033D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D2" w:rsidRDefault="000B71D2">
      <w:r>
        <w:separator/>
      </w:r>
    </w:p>
  </w:endnote>
  <w:endnote w:type="continuationSeparator" w:id="0">
    <w:p w:rsidR="000B71D2" w:rsidRDefault="000B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06" w:rsidRDefault="00D86176">
    <w:pPr>
      <w:pStyle w:val="ab"/>
      <w:jc w:val="right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AC55AE">
      <w:rPr>
        <w:noProof/>
      </w:rPr>
      <w:t>5</w:t>
    </w:r>
    <w:r>
      <w:fldChar w:fldCharType="end"/>
    </w:r>
  </w:p>
  <w:p w:rsidR="00490C06" w:rsidRDefault="00490C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D2" w:rsidRDefault="000B71D2">
      <w:r>
        <w:separator/>
      </w:r>
    </w:p>
  </w:footnote>
  <w:footnote w:type="continuationSeparator" w:id="0">
    <w:p w:rsidR="000B71D2" w:rsidRDefault="000B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06" w:rsidRDefault="00490C0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404E786F"/>
    <w:lvl w:ilvl="0" w:tplc="23FE42B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FEDA7A3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E568C68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ED126586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3196C4B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31A315E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309C18BA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F2B804D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6FAE956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5DA49F87"/>
    <w:lvl w:ilvl="0" w:tplc="8E387DEA">
      <w:start w:val="1"/>
      <w:numFmt w:val="decimal"/>
      <w:lvlText w:val="%1."/>
      <w:lvlJc w:val="left"/>
      <w:pPr>
        <w:ind w:left="720" w:hanging="360"/>
      </w:pPr>
    </w:lvl>
    <w:lvl w:ilvl="1" w:tplc="11844DBC">
      <w:start w:val="1"/>
      <w:numFmt w:val="lowerLetter"/>
      <w:lvlText w:val="%2."/>
      <w:lvlJc w:val="left"/>
      <w:pPr>
        <w:ind w:left="1440" w:hanging="360"/>
      </w:pPr>
    </w:lvl>
    <w:lvl w:ilvl="2" w:tplc="94C85C86">
      <w:start w:val="1"/>
      <w:numFmt w:val="lowerRoman"/>
      <w:lvlText w:val="%3."/>
      <w:lvlJc w:val="right"/>
      <w:pPr>
        <w:ind w:left="2160" w:hanging="180"/>
      </w:pPr>
    </w:lvl>
    <w:lvl w:ilvl="3" w:tplc="10C49092">
      <w:start w:val="1"/>
      <w:numFmt w:val="decimal"/>
      <w:lvlText w:val="%4."/>
      <w:lvlJc w:val="left"/>
      <w:pPr>
        <w:ind w:left="2880" w:hanging="360"/>
      </w:pPr>
    </w:lvl>
    <w:lvl w:ilvl="4" w:tplc="A0B6E95C">
      <w:start w:val="1"/>
      <w:numFmt w:val="lowerLetter"/>
      <w:lvlText w:val="%5."/>
      <w:lvlJc w:val="left"/>
      <w:pPr>
        <w:ind w:left="3600" w:hanging="360"/>
      </w:pPr>
    </w:lvl>
    <w:lvl w:ilvl="5" w:tplc="35BE32BC">
      <w:start w:val="1"/>
      <w:numFmt w:val="lowerRoman"/>
      <w:lvlText w:val="%6."/>
      <w:lvlJc w:val="right"/>
      <w:pPr>
        <w:ind w:left="4320" w:hanging="180"/>
      </w:pPr>
    </w:lvl>
    <w:lvl w:ilvl="6" w:tplc="D46E3520">
      <w:start w:val="1"/>
      <w:numFmt w:val="decimal"/>
      <w:lvlText w:val="%7."/>
      <w:lvlJc w:val="left"/>
      <w:pPr>
        <w:ind w:left="5040" w:hanging="360"/>
      </w:pPr>
    </w:lvl>
    <w:lvl w:ilvl="7" w:tplc="9EFCBBAC">
      <w:start w:val="1"/>
      <w:numFmt w:val="lowerLetter"/>
      <w:lvlText w:val="%8."/>
      <w:lvlJc w:val="left"/>
      <w:pPr>
        <w:ind w:left="5760" w:hanging="360"/>
      </w:pPr>
    </w:lvl>
    <w:lvl w:ilvl="8" w:tplc="42F665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2"/>
    <w:multiLevelType w:val="hybridMultilevel"/>
    <w:tmpl w:val="2D11E299"/>
    <w:lvl w:ilvl="0" w:tplc="25D498F8">
      <w:start w:val="1"/>
      <w:numFmt w:val="bullet"/>
      <w:lvlText w:val="·"/>
      <w:lvlJc w:val="left"/>
      <w:pPr>
        <w:ind w:left="855" w:hanging="360"/>
      </w:pPr>
      <w:rPr>
        <w:rFonts w:ascii="Symbol" w:hAnsi="Symbol" w:hint="default"/>
      </w:rPr>
    </w:lvl>
    <w:lvl w:ilvl="1" w:tplc="D11EF01C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E5466B20">
      <w:start w:val="1"/>
      <w:numFmt w:val="bullet"/>
      <w:lvlText w:val="§"/>
      <w:lvlJc w:val="left"/>
      <w:pPr>
        <w:ind w:left="2295" w:hanging="360"/>
      </w:pPr>
      <w:rPr>
        <w:rFonts w:ascii="Wingdings" w:hAnsi="Wingdings" w:hint="default"/>
      </w:rPr>
    </w:lvl>
    <w:lvl w:ilvl="3" w:tplc="148CC1AE">
      <w:start w:val="1"/>
      <w:numFmt w:val="bullet"/>
      <w:lvlText w:val="·"/>
      <w:lvlJc w:val="left"/>
      <w:pPr>
        <w:ind w:left="3015" w:hanging="360"/>
      </w:pPr>
      <w:rPr>
        <w:rFonts w:ascii="Symbol" w:hAnsi="Symbol" w:hint="default"/>
      </w:rPr>
    </w:lvl>
    <w:lvl w:ilvl="4" w:tplc="A84AA022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C60C4A18">
      <w:start w:val="1"/>
      <w:numFmt w:val="bullet"/>
      <w:lvlText w:val="§"/>
      <w:lvlJc w:val="left"/>
      <w:pPr>
        <w:ind w:left="4455" w:hanging="360"/>
      </w:pPr>
      <w:rPr>
        <w:rFonts w:ascii="Wingdings" w:hAnsi="Wingdings" w:hint="default"/>
      </w:rPr>
    </w:lvl>
    <w:lvl w:ilvl="6" w:tplc="E95AD436">
      <w:start w:val="1"/>
      <w:numFmt w:val="bullet"/>
      <w:lvlText w:val="·"/>
      <w:lvlJc w:val="left"/>
      <w:pPr>
        <w:ind w:left="5175" w:hanging="360"/>
      </w:pPr>
      <w:rPr>
        <w:rFonts w:ascii="Symbol" w:hAnsi="Symbol" w:hint="default"/>
      </w:rPr>
    </w:lvl>
    <w:lvl w:ilvl="7" w:tplc="B2865B2C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29EA81A2">
      <w:start w:val="1"/>
      <w:numFmt w:val="bullet"/>
      <w:lvlText w:val="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32C9E2E3"/>
    <w:lvl w:ilvl="0" w:tplc="2F123CA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60C853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20EB3C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1A28D27A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393032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48EDB0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F70AAB6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79C857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A21BB2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3BCB43A2"/>
    <w:lvl w:ilvl="0" w:tplc="EC9809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F6E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14968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6EE0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FCA8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7AEB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BA6A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9883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C23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00005"/>
    <w:multiLevelType w:val="hybridMultilevel"/>
    <w:tmpl w:val="2B941048"/>
    <w:lvl w:ilvl="0" w:tplc="769827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D48E7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5F0D07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368EE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B2C3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584D0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03445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28E3F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62846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2F000006"/>
    <w:multiLevelType w:val="hybridMultilevel"/>
    <w:tmpl w:val="35EEB813"/>
    <w:lvl w:ilvl="0" w:tplc="DB8AE9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A2F4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1679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5A03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A234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A1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3456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206C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84FF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000007"/>
    <w:multiLevelType w:val="hybridMultilevel"/>
    <w:tmpl w:val="57BF4042"/>
    <w:lvl w:ilvl="0" w:tplc="A1FA88D4">
      <w:start w:val="1"/>
      <w:numFmt w:val="decimal"/>
      <w:lvlText w:val="%1."/>
      <w:lvlJc w:val="left"/>
      <w:pPr>
        <w:ind w:left="720" w:hanging="360"/>
      </w:pPr>
    </w:lvl>
    <w:lvl w:ilvl="1" w:tplc="A628DFBC">
      <w:start w:val="1"/>
      <w:numFmt w:val="lowerLetter"/>
      <w:lvlText w:val="%2."/>
      <w:lvlJc w:val="left"/>
      <w:pPr>
        <w:ind w:left="1440" w:hanging="360"/>
      </w:pPr>
    </w:lvl>
    <w:lvl w:ilvl="2" w:tplc="A8BA5076">
      <w:start w:val="1"/>
      <w:numFmt w:val="lowerRoman"/>
      <w:lvlText w:val="%3."/>
      <w:lvlJc w:val="right"/>
      <w:pPr>
        <w:ind w:left="2160" w:hanging="180"/>
      </w:pPr>
    </w:lvl>
    <w:lvl w:ilvl="3" w:tplc="2C064C5A">
      <w:start w:val="1"/>
      <w:numFmt w:val="decimal"/>
      <w:lvlText w:val="%4."/>
      <w:lvlJc w:val="left"/>
      <w:pPr>
        <w:ind w:left="2880" w:hanging="360"/>
      </w:pPr>
    </w:lvl>
    <w:lvl w:ilvl="4" w:tplc="99C80A20">
      <w:start w:val="1"/>
      <w:numFmt w:val="lowerLetter"/>
      <w:lvlText w:val="%5."/>
      <w:lvlJc w:val="left"/>
      <w:pPr>
        <w:ind w:left="3600" w:hanging="360"/>
      </w:pPr>
    </w:lvl>
    <w:lvl w:ilvl="5" w:tplc="BAE0D08E">
      <w:start w:val="1"/>
      <w:numFmt w:val="lowerRoman"/>
      <w:lvlText w:val="%6."/>
      <w:lvlJc w:val="right"/>
      <w:pPr>
        <w:ind w:left="4320" w:hanging="180"/>
      </w:pPr>
    </w:lvl>
    <w:lvl w:ilvl="6" w:tplc="556A29D6">
      <w:start w:val="1"/>
      <w:numFmt w:val="decimal"/>
      <w:lvlText w:val="%7."/>
      <w:lvlJc w:val="left"/>
      <w:pPr>
        <w:ind w:left="5040" w:hanging="360"/>
      </w:pPr>
    </w:lvl>
    <w:lvl w:ilvl="7" w:tplc="7C9E4F54">
      <w:start w:val="1"/>
      <w:numFmt w:val="lowerLetter"/>
      <w:lvlText w:val="%8."/>
      <w:lvlJc w:val="left"/>
      <w:pPr>
        <w:ind w:left="5760" w:hanging="360"/>
      </w:pPr>
    </w:lvl>
    <w:lvl w:ilvl="8" w:tplc="C80644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0008"/>
    <w:multiLevelType w:val="hybridMultilevel"/>
    <w:tmpl w:val="5E67BF2B"/>
    <w:lvl w:ilvl="0" w:tplc="0F7E904E">
      <w:start w:val="1"/>
      <w:numFmt w:val="lowerLetter"/>
      <w:lvlText w:val="%1)"/>
      <w:lvlJc w:val="left"/>
      <w:pPr>
        <w:ind w:left="1440" w:hanging="360"/>
      </w:pPr>
    </w:lvl>
    <w:lvl w:ilvl="1" w:tplc="78F0EF7C">
      <w:start w:val="1"/>
      <w:numFmt w:val="lowerLetter"/>
      <w:lvlText w:val="%2."/>
      <w:lvlJc w:val="left"/>
      <w:pPr>
        <w:ind w:left="2160" w:hanging="360"/>
      </w:pPr>
    </w:lvl>
    <w:lvl w:ilvl="2" w:tplc="1A28CAE0">
      <w:start w:val="1"/>
      <w:numFmt w:val="lowerRoman"/>
      <w:lvlText w:val="%3."/>
      <w:lvlJc w:val="right"/>
      <w:pPr>
        <w:ind w:left="2880" w:hanging="180"/>
      </w:pPr>
    </w:lvl>
    <w:lvl w:ilvl="3" w:tplc="98A09F7A">
      <w:start w:val="1"/>
      <w:numFmt w:val="decimal"/>
      <w:lvlText w:val="%4."/>
      <w:lvlJc w:val="left"/>
      <w:pPr>
        <w:ind w:left="3600" w:hanging="360"/>
      </w:pPr>
    </w:lvl>
    <w:lvl w:ilvl="4" w:tplc="7BB0A9C8">
      <w:start w:val="1"/>
      <w:numFmt w:val="lowerLetter"/>
      <w:lvlText w:val="%5."/>
      <w:lvlJc w:val="left"/>
      <w:pPr>
        <w:ind w:left="4320" w:hanging="360"/>
      </w:pPr>
    </w:lvl>
    <w:lvl w:ilvl="5" w:tplc="CD2CC2B8">
      <w:start w:val="1"/>
      <w:numFmt w:val="lowerRoman"/>
      <w:lvlText w:val="%6."/>
      <w:lvlJc w:val="right"/>
      <w:pPr>
        <w:ind w:left="5040" w:hanging="180"/>
      </w:pPr>
    </w:lvl>
    <w:lvl w:ilvl="6" w:tplc="98A22C94">
      <w:start w:val="1"/>
      <w:numFmt w:val="decimal"/>
      <w:lvlText w:val="%7."/>
      <w:lvlJc w:val="left"/>
      <w:pPr>
        <w:ind w:left="5760" w:hanging="360"/>
      </w:pPr>
    </w:lvl>
    <w:lvl w:ilvl="7" w:tplc="8C60A878">
      <w:start w:val="1"/>
      <w:numFmt w:val="lowerLetter"/>
      <w:lvlText w:val="%8."/>
      <w:lvlJc w:val="left"/>
      <w:pPr>
        <w:ind w:left="6480" w:hanging="360"/>
      </w:pPr>
    </w:lvl>
    <w:lvl w:ilvl="8" w:tplc="B338F55C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00009"/>
    <w:multiLevelType w:val="hybridMultilevel"/>
    <w:tmpl w:val="482CD327"/>
    <w:lvl w:ilvl="0" w:tplc="1110ED3C">
      <w:start w:val="1"/>
      <w:numFmt w:val="bullet"/>
      <w:lvlText w:val="-"/>
      <w:lvlJc w:val="left"/>
      <w:pPr>
        <w:ind w:left="4330" w:hanging="360"/>
      </w:pPr>
      <w:rPr>
        <w:rFonts w:ascii="Symbol" w:hAnsi="Symbol" w:hint="default"/>
      </w:rPr>
    </w:lvl>
    <w:lvl w:ilvl="1" w:tplc="C5A84064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C3F40470">
      <w:start w:val="1"/>
      <w:numFmt w:val="bullet"/>
      <w:lvlText w:val="§"/>
      <w:lvlJc w:val="left"/>
      <w:pPr>
        <w:ind w:left="5770" w:hanging="360"/>
      </w:pPr>
      <w:rPr>
        <w:rFonts w:ascii="Wingdings" w:hAnsi="Wingdings" w:hint="default"/>
      </w:rPr>
    </w:lvl>
    <w:lvl w:ilvl="3" w:tplc="7F902FEE">
      <w:start w:val="1"/>
      <w:numFmt w:val="bullet"/>
      <w:lvlText w:val="·"/>
      <w:lvlJc w:val="left"/>
      <w:pPr>
        <w:ind w:left="6490" w:hanging="360"/>
      </w:pPr>
      <w:rPr>
        <w:rFonts w:ascii="Symbol" w:hAnsi="Symbol" w:hint="default"/>
      </w:rPr>
    </w:lvl>
    <w:lvl w:ilvl="4" w:tplc="1918F5CA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DE748A8C">
      <w:start w:val="1"/>
      <w:numFmt w:val="bullet"/>
      <w:lvlText w:val="§"/>
      <w:lvlJc w:val="left"/>
      <w:pPr>
        <w:ind w:left="7930" w:hanging="360"/>
      </w:pPr>
      <w:rPr>
        <w:rFonts w:ascii="Wingdings" w:hAnsi="Wingdings" w:hint="default"/>
      </w:rPr>
    </w:lvl>
    <w:lvl w:ilvl="6" w:tplc="BF8863F4">
      <w:start w:val="1"/>
      <w:numFmt w:val="bullet"/>
      <w:lvlText w:val="·"/>
      <w:lvlJc w:val="left"/>
      <w:pPr>
        <w:ind w:left="8650" w:hanging="360"/>
      </w:pPr>
      <w:rPr>
        <w:rFonts w:ascii="Symbol" w:hAnsi="Symbol" w:hint="default"/>
      </w:rPr>
    </w:lvl>
    <w:lvl w:ilvl="7" w:tplc="EA88E408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8DF46AF4">
      <w:start w:val="1"/>
      <w:numFmt w:val="bullet"/>
      <w:lvlText w:val="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4B9F5385"/>
    <w:lvl w:ilvl="0" w:tplc="265C2336">
      <w:start w:val="1"/>
      <w:numFmt w:val="bullet"/>
      <w:lvlText w:val="·"/>
      <w:lvlJc w:val="left"/>
      <w:pPr>
        <w:ind w:left="1005" w:hanging="360"/>
      </w:pPr>
      <w:rPr>
        <w:rFonts w:ascii="Symbol" w:hAnsi="Symbol" w:hint="default"/>
      </w:rPr>
    </w:lvl>
    <w:lvl w:ilvl="1" w:tplc="3E6E65EE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F3A49DAE">
      <w:start w:val="1"/>
      <w:numFmt w:val="bullet"/>
      <w:lvlText w:val="§"/>
      <w:lvlJc w:val="left"/>
      <w:pPr>
        <w:ind w:left="2445" w:hanging="360"/>
      </w:pPr>
      <w:rPr>
        <w:rFonts w:ascii="Wingdings" w:hAnsi="Wingdings" w:hint="default"/>
      </w:rPr>
    </w:lvl>
    <w:lvl w:ilvl="3" w:tplc="85C441C2">
      <w:start w:val="1"/>
      <w:numFmt w:val="bullet"/>
      <w:lvlText w:val="·"/>
      <w:lvlJc w:val="left"/>
      <w:pPr>
        <w:ind w:left="3165" w:hanging="360"/>
      </w:pPr>
      <w:rPr>
        <w:rFonts w:ascii="Symbol" w:hAnsi="Symbol" w:hint="default"/>
      </w:rPr>
    </w:lvl>
    <w:lvl w:ilvl="4" w:tplc="3DD45DC2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6F6843FC">
      <w:start w:val="1"/>
      <w:numFmt w:val="bullet"/>
      <w:lvlText w:val="§"/>
      <w:lvlJc w:val="left"/>
      <w:pPr>
        <w:ind w:left="4605" w:hanging="360"/>
      </w:pPr>
      <w:rPr>
        <w:rFonts w:ascii="Wingdings" w:hAnsi="Wingdings" w:hint="default"/>
      </w:rPr>
    </w:lvl>
    <w:lvl w:ilvl="6" w:tplc="A312767A">
      <w:start w:val="1"/>
      <w:numFmt w:val="bullet"/>
      <w:lvlText w:val="·"/>
      <w:lvlJc w:val="left"/>
      <w:pPr>
        <w:ind w:left="5325" w:hanging="360"/>
      </w:pPr>
      <w:rPr>
        <w:rFonts w:ascii="Symbol" w:hAnsi="Symbol" w:hint="default"/>
      </w:rPr>
    </w:lvl>
    <w:lvl w:ilvl="7" w:tplc="8EF6EF80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B054F250">
      <w:start w:val="1"/>
      <w:numFmt w:val="bullet"/>
      <w:lvlText w:val="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5CD49EC3"/>
    <w:lvl w:ilvl="0" w:tplc="D7EE7C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11663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7C650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38CD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5B26B4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FDAE9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85841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1AEC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B6640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F00000C"/>
    <w:multiLevelType w:val="hybridMultilevel"/>
    <w:tmpl w:val="2A0B3A94"/>
    <w:lvl w:ilvl="0" w:tplc="08D08914">
      <w:start w:val="1"/>
      <w:numFmt w:val="bullet"/>
      <w:lvlText w:val="·"/>
      <w:lvlJc w:val="left"/>
      <w:pPr>
        <w:ind w:left="1571" w:hanging="360"/>
      </w:pPr>
      <w:rPr>
        <w:rFonts w:ascii="Symbol" w:hAnsi="Symbol" w:hint="default"/>
      </w:rPr>
    </w:lvl>
    <w:lvl w:ilvl="1" w:tplc="5246AC0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1A23DD6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962CBC0E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D7AA373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B74D9EA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A51C8CF0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6148807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EC80B08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592BAD78"/>
    <w:lvl w:ilvl="0" w:tplc="54EC3614">
      <w:start w:val="1"/>
      <w:numFmt w:val="decimal"/>
      <w:lvlText w:val="%1."/>
      <w:lvlJc w:val="left"/>
      <w:pPr>
        <w:ind w:left="720" w:hanging="360"/>
      </w:pPr>
    </w:lvl>
    <w:lvl w:ilvl="1" w:tplc="17604114">
      <w:start w:val="1"/>
      <w:numFmt w:val="lowerLetter"/>
      <w:lvlText w:val="%2."/>
      <w:lvlJc w:val="left"/>
      <w:pPr>
        <w:ind w:left="1440" w:hanging="360"/>
      </w:pPr>
    </w:lvl>
    <w:lvl w:ilvl="2" w:tplc="1C544D1A">
      <w:start w:val="1"/>
      <w:numFmt w:val="lowerRoman"/>
      <w:lvlText w:val="%3."/>
      <w:lvlJc w:val="right"/>
      <w:pPr>
        <w:ind w:left="2160" w:hanging="180"/>
      </w:pPr>
    </w:lvl>
    <w:lvl w:ilvl="3" w:tplc="2E9A4248">
      <w:start w:val="1"/>
      <w:numFmt w:val="decimal"/>
      <w:lvlText w:val="%4."/>
      <w:lvlJc w:val="left"/>
      <w:pPr>
        <w:ind w:left="2880" w:hanging="360"/>
      </w:pPr>
    </w:lvl>
    <w:lvl w:ilvl="4" w:tplc="118A3F52">
      <w:start w:val="1"/>
      <w:numFmt w:val="lowerLetter"/>
      <w:lvlText w:val="%5."/>
      <w:lvlJc w:val="left"/>
      <w:pPr>
        <w:ind w:left="3600" w:hanging="360"/>
      </w:pPr>
    </w:lvl>
    <w:lvl w:ilvl="5" w:tplc="C1A2ED32">
      <w:start w:val="1"/>
      <w:numFmt w:val="lowerRoman"/>
      <w:lvlText w:val="%6."/>
      <w:lvlJc w:val="right"/>
      <w:pPr>
        <w:ind w:left="4320" w:hanging="180"/>
      </w:pPr>
    </w:lvl>
    <w:lvl w:ilvl="6" w:tplc="3E0A6972">
      <w:start w:val="1"/>
      <w:numFmt w:val="decimal"/>
      <w:lvlText w:val="%7."/>
      <w:lvlJc w:val="left"/>
      <w:pPr>
        <w:ind w:left="5040" w:hanging="360"/>
      </w:pPr>
    </w:lvl>
    <w:lvl w:ilvl="7" w:tplc="94646A0C">
      <w:start w:val="1"/>
      <w:numFmt w:val="lowerLetter"/>
      <w:lvlText w:val="%8."/>
      <w:lvlJc w:val="left"/>
      <w:pPr>
        <w:ind w:left="5760" w:hanging="360"/>
      </w:pPr>
    </w:lvl>
    <w:lvl w:ilvl="8" w:tplc="ED488C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000E"/>
    <w:multiLevelType w:val="hybridMultilevel"/>
    <w:tmpl w:val="282A302A"/>
    <w:lvl w:ilvl="0" w:tplc="4852F5C2">
      <w:start w:val="1"/>
      <w:numFmt w:val="decimal"/>
      <w:lvlText w:val="%1."/>
      <w:lvlJc w:val="left"/>
      <w:pPr>
        <w:ind w:left="1211" w:hanging="360"/>
      </w:pPr>
    </w:lvl>
    <w:lvl w:ilvl="1" w:tplc="C268C46A">
      <w:start w:val="1"/>
      <w:numFmt w:val="lowerLetter"/>
      <w:lvlText w:val="%2."/>
      <w:lvlJc w:val="left"/>
      <w:pPr>
        <w:ind w:left="2291" w:hanging="360"/>
      </w:pPr>
    </w:lvl>
    <w:lvl w:ilvl="2" w:tplc="917CDF32">
      <w:start w:val="1"/>
      <w:numFmt w:val="lowerRoman"/>
      <w:lvlText w:val="%3."/>
      <w:lvlJc w:val="right"/>
      <w:pPr>
        <w:ind w:left="3011" w:hanging="180"/>
      </w:pPr>
    </w:lvl>
    <w:lvl w:ilvl="3" w:tplc="077097AE">
      <w:start w:val="1"/>
      <w:numFmt w:val="decimal"/>
      <w:lvlText w:val="%4."/>
      <w:lvlJc w:val="left"/>
      <w:pPr>
        <w:ind w:left="3731" w:hanging="360"/>
      </w:pPr>
    </w:lvl>
    <w:lvl w:ilvl="4" w:tplc="71E60B0A">
      <w:start w:val="1"/>
      <w:numFmt w:val="lowerLetter"/>
      <w:lvlText w:val="%5."/>
      <w:lvlJc w:val="left"/>
      <w:pPr>
        <w:ind w:left="4451" w:hanging="360"/>
      </w:pPr>
    </w:lvl>
    <w:lvl w:ilvl="5" w:tplc="E076C0BC">
      <w:start w:val="1"/>
      <w:numFmt w:val="lowerRoman"/>
      <w:lvlText w:val="%6."/>
      <w:lvlJc w:val="right"/>
      <w:pPr>
        <w:ind w:left="5171" w:hanging="180"/>
      </w:pPr>
    </w:lvl>
    <w:lvl w:ilvl="6" w:tplc="60609F6A">
      <w:start w:val="1"/>
      <w:numFmt w:val="decimal"/>
      <w:lvlText w:val="%7."/>
      <w:lvlJc w:val="left"/>
      <w:pPr>
        <w:ind w:left="5891" w:hanging="360"/>
      </w:pPr>
    </w:lvl>
    <w:lvl w:ilvl="7" w:tplc="491AE3E2">
      <w:start w:val="1"/>
      <w:numFmt w:val="lowerLetter"/>
      <w:lvlText w:val="%8."/>
      <w:lvlJc w:val="left"/>
      <w:pPr>
        <w:ind w:left="6611" w:hanging="360"/>
      </w:pPr>
    </w:lvl>
    <w:lvl w:ilvl="8" w:tplc="D9BC79F4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F00000F"/>
    <w:multiLevelType w:val="hybridMultilevel"/>
    <w:tmpl w:val="39F59260"/>
    <w:lvl w:ilvl="0" w:tplc="DC00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A18D0">
      <w:start w:val="1"/>
      <w:numFmt w:val="lowerLetter"/>
      <w:lvlText w:val="%2."/>
      <w:lvlJc w:val="left"/>
      <w:pPr>
        <w:ind w:left="1440" w:hanging="360"/>
      </w:pPr>
    </w:lvl>
    <w:lvl w:ilvl="2" w:tplc="3EF25796">
      <w:start w:val="1"/>
      <w:numFmt w:val="lowerRoman"/>
      <w:lvlText w:val="%3."/>
      <w:lvlJc w:val="right"/>
      <w:pPr>
        <w:ind w:left="2160" w:hanging="180"/>
      </w:pPr>
    </w:lvl>
    <w:lvl w:ilvl="3" w:tplc="93F461CC">
      <w:start w:val="1"/>
      <w:numFmt w:val="decimal"/>
      <w:lvlText w:val="%4."/>
      <w:lvlJc w:val="left"/>
      <w:pPr>
        <w:ind w:left="2880" w:hanging="360"/>
      </w:pPr>
    </w:lvl>
    <w:lvl w:ilvl="4" w:tplc="4086DEEA">
      <w:start w:val="1"/>
      <w:numFmt w:val="lowerLetter"/>
      <w:lvlText w:val="%5."/>
      <w:lvlJc w:val="left"/>
      <w:pPr>
        <w:ind w:left="3600" w:hanging="360"/>
      </w:pPr>
    </w:lvl>
    <w:lvl w:ilvl="5" w:tplc="4A38D4A4">
      <w:start w:val="1"/>
      <w:numFmt w:val="lowerRoman"/>
      <w:lvlText w:val="%6."/>
      <w:lvlJc w:val="right"/>
      <w:pPr>
        <w:ind w:left="4320" w:hanging="180"/>
      </w:pPr>
    </w:lvl>
    <w:lvl w:ilvl="6" w:tplc="2B0A6808">
      <w:start w:val="1"/>
      <w:numFmt w:val="decimal"/>
      <w:lvlText w:val="%7."/>
      <w:lvlJc w:val="left"/>
      <w:pPr>
        <w:ind w:left="5040" w:hanging="360"/>
      </w:pPr>
    </w:lvl>
    <w:lvl w:ilvl="7" w:tplc="639E0214">
      <w:start w:val="1"/>
      <w:numFmt w:val="lowerLetter"/>
      <w:lvlText w:val="%8."/>
      <w:lvlJc w:val="left"/>
      <w:pPr>
        <w:ind w:left="5760" w:hanging="360"/>
      </w:pPr>
    </w:lvl>
    <w:lvl w:ilvl="8" w:tplc="1D62A3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0010"/>
    <w:multiLevelType w:val="hybridMultilevel"/>
    <w:tmpl w:val="24CAFF30"/>
    <w:lvl w:ilvl="0" w:tplc="2570B5C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4690653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173A944C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8FD8E36A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F60011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9DCAF100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1874760C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416AF61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14AEDD22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00011"/>
    <w:multiLevelType w:val="hybridMultilevel"/>
    <w:tmpl w:val="23A7559B"/>
    <w:lvl w:ilvl="0" w:tplc="BBA89E6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AFD891F8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63423ED8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5F247972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96BAFAF0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63842714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9F3642AA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0686C4BE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42E84934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000012"/>
    <w:multiLevelType w:val="hybridMultilevel"/>
    <w:tmpl w:val="59A05509"/>
    <w:lvl w:ilvl="0" w:tplc="C6F090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9CD9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6E91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36F4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0077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AED7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C6AE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E20C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3661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000013"/>
    <w:multiLevelType w:val="hybridMultilevel"/>
    <w:tmpl w:val="37C757A6"/>
    <w:lvl w:ilvl="0" w:tplc="52084D34">
      <w:start w:val="1"/>
      <w:numFmt w:val="bullet"/>
      <w:lvlText w:val="·"/>
      <w:lvlJc w:val="left"/>
      <w:pPr>
        <w:ind w:left="855" w:hanging="360"/>
      </w:pPr>
      <w:rPr>
        <w:rFonts w:ascii="Symbol" w:hAnsi="Symbol" w:hint="default"/>
      </w:rPr>
    </w:lvl>
    <w:lvl w:ilvl="1" w:tplc="31726D22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4502E0C4">
      <w:start w:val="1"/>
      <w:numFmt w:val="bullet"/>
      <w:lvlText w:val="§"/>
      <w:lvlJc w:val="left"/>
      <w:pPr>
        <w:ind w:left="2295" w:hanging="360"/>
      </w:pPr>
      <w:rPr>
        <w:rFonts w:ascii="Wingdings" w:hAnsi="Wingdings" w:hint="default"/>
      </w:rPr>
    </w:lvl>
    <w:lvl w:ilvl="3" w:tplc="658C2D9A">
      <w:start w:val="1"/>
      <w:numFmt w:val="bullet"/>
      <w:lvlText w:val="·"/>
      <w:lvlJc w:val="left"/>
      <w:pPr>
        <w:ind w:left="3015" w:hanging="360"/>
      </w:pPr>
      <w:rPr>
        <w:rFonts w:ascii="Symbol" w:hAnsi="Symbol" w:hint="default"/>
      </w:rPr>
    </w:lvl>
    <w:lvl w:ilvl="4" w:tplc="D5D612FE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DC38D306">
      <w:start w:val="1"/>
      <w:numFmt w:val="bullet"/>
      <w:lvlText w:val="§"/>
      <w:lvlJc w:val="left"/>
      <w:pPr>
        <w:ind w:left="4455" w:hanging="360"/>
      </w:pPr>
      <w:rPr>
        <w:rFonts w:ascii="Wingdings" w:hAnsi="Wingdings" w:hint="default"/>
      </w:rPr>
    </w:lvl>
    <w:lvl w:ilvl="6" w:tplc="38C084E2">
      <w:start w:val="1"/>
      <w:numFmt w:val="bullet"/>
      <w:lvlText w:val="·"/>
      <w:lvlJc w:val="left"/>
      <w:pPr>
        <w:ind w:left="5175" w:hanging="360"/>
      </w:pPr>
      <w:rPr>
        <w:rFonts w:ascii="Symbol" w:hAnsi="Symbol" w:hint="default"/>
      </w:rPr>
    </w:lvl>
    <w:lvl w:ilvl="7" w:tplc="76FE8FB2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7C8732">
      <w:start w:val="1"/>
      <w:numFmt w:val="bullet"/>
      <w:lvlText w:val="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487E43FE"/>
    <w:multiLevelType w:val="hybridMultilevel"/>
    <w:tmpl w:val="59627D10"/>
    <w:lvl w:ilvl="0" w:tplc="4FB2D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89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C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F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08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A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7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07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97C8F"/>
    <w:multiLevelType w:val="hybridMultilevel"/>
    <w:tmpl w:val="B59CA6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9"/>
  </w:num>
  <w:num w:numId="6">
    <w:abstractNumId w:val="18"/>
  </w:num>
  <w:num w:numId="7">
    <w:abstractNumId w:val="16"/>
    <w:lvlOverride w:ilvl="0">
      <w:startOverride w:val="1"/>
      <w:lvl w:ilvl="0" w:tplc="2570B5CE">
        <w:start w:val="1"/>
        <w:numFmt w:val="bullet"/>
        <w:lvlText w:val="·"/>
        <w:lvlJc w:val="left"/>
        <w:pPr>
          <w:tabs>
            <w:tab w:val="left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startOverride w:val="1"/>
      <w:lvl w:ilvl="1" w:tplc="4690653C">
        <w:start w:val="1"/>
        <w:numFmt w:val="bullet"/>
        <w:lvlText w:val="o"/>
        <w:lvlJc w:val="left"/>
        <w:pPr>
          <w:tabs>
            <w:tab w:val="left" w:pos="1080"/>
          </w:tabs>
          <w:ind w:left="1080" w:hanging="360"/>
        </w:pPr>
        <w:rPr>
          <w:rFonts w:ascii="Courier New" w:hAnsi="Courier New" w:hint="default"/>
        </w:rPr>
      </w:lvl>
    </w:lvlOverride>
    <w:lvlOverride w:ilvl="2">
      <w:startOverride w:val="1"/>
      <w:lvl w:ilvl="2" w:tplc="173A944C">
        <w:start w:val="1"/>
        <w:numFmt w:val="decimal"/>
        <w:lvlText w:val=""/>
        <w:lvlJc w:val="left"/>
      </w:lvl>
    </w:lvlOverride>
    <w:lvlOverride w:ilvl="3">
      <w:startOverride w:val="1"/>
      <w:lvl w:ilvl="3" w:tplc="8FD8E36A">
        <w:start w:val="1"/>
        <w:numFmt w:val="decimal"/>
        <w:lvlText w:val=""/>
        <w:lvlJc w:val="left"/>
      </w:lvl>
    </w:lvlOverride>
    <w:lvlOverride w:ilvl="4">
      <w:startOverride w:val="1"/>
      <w:lvl w:ilvl="4" w:tplc="F600116C">
        <w:start w:val="1"/>
        <w:numFmt w:val="decimal"/>
        <w:lvlText w:val=""/>
        <w:lvlJc w:val="left"/>
      </w:lvl>
    </w:lvlOverride>
    <w:lvlOverride w:ilvl="5">
      <w:startOverride w:val="1"/>
      <w:lvl w:ilvl="5" w:tplc="9DCAF100">
        <w:start w:val="1"/>
        <w:numFmt w:val="decimal"/>
        <w:lvlText w:val=""/>
        <w:lvlJc w:val="left"/>
      </w:lvl>
    </w:lvlOverride>
    <w:lvlOverride w:ilvl="6">
      <w:startOverride w:val="1"/>
      <w:lvl w:ilvl="6" w:tplc="1874760C">
        <w:start w:val="1"/>
        <w:numFmt w:val="decimal"/>
        <w:lvlText w:val=""/>
        <w:lvlJc w:val="left"/>
      </w:lvl>
    </w:lvlOverride>
    <w:lvlOverride w:ilvl="7">
      <w:startOverride w:val="1"/>
      <w:lvl w:ilvl="7" w:tplc="416AF614">
        <w:start w:val="1"/>
        <w:numFmt w:val="decimal"/>
        <w:lvlText w:val=""/>
        <w:lvlJc w:val="left"/>
      </w:lvl>
    </w:lvlOverride>
    <w:lvlOverride w:ilvl="8">
      <w:startOverride w:val="1"/>
      <w:lvl w:ilvl="8" w:tplc="14AEDD22">
        <w:start w:val="1"/>
        <w:numFmt w:val="decimal"/>
        <w:lvlText w:val=""/>
        <w:lvlJc w:val="left"/>
      </w:lvl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9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06"/>
    <w:rsid w:val="000974B0"/>
    <w:rsid w:val="000B71D2"/>
    <w:rsid w:val="002E343F"/>
    <w:rsid w:val="002F4AAA"/>
    <w:rsid w:val="0038522E"/>
    <w:rsid w:val="003B60E9"/>
    <w:rsid w:val="00470422"/>
    <w:rsid w:val="00490C06"/>
    <w:rsid w:val="00593E18"/>
    <w:rsid w:val="00600412"/>
    <w:rsid w:val="00657219"/>
    <w:rsid w:val="0068262D"/>
    <w:rsid w:val="006F26E9"/>
    <w:rsid w:val="007256C7"/>
    <w:rsid w:val="00737A08"/>
    <w:rsid w:val="007E621D"/>
    <w:rsid w:val="00826657"/>
    <w:rsid w:val="008608E9"/>
    <w:rsid w:val="008A335B"/>
    <w:rsid w:val="008B7E0D"/>
    <w:rsid w:val="008E5947"/>
    <w:rsid w:val="009D75CE"/>
    <w:rsid w:val="009E6AE6"/>
    <w:rsid w:val="00A07335"/>
    <w:rsid w:val="00A87D75"/>
    <w:rsid w:val="00AC55AE"/>
    <w:rsid w:val="00AF687C"/>
    <w:rsid w:val="00B25100"/>
    <w:rsid w:val="00BA72BD"/>
    <w:rsid w:val="00C130F0"/>
    <w:rsid w:val="00C2551C"/>
    <w:rsid w:val="00C74253"/>
    <w:rsid w:val="00C81085"/>
    <w:rsid w:val="00D12749"/>
    <w:rsid w:val="00D42048"/>
    <w:rsid w:val="00D516D8"/>
    <w:rsid w:val="00D86176"/>
    <w:rsid w:val="00DE1A5A"/>
    <w:rsid w:val="00EF033D"/>
    <w:rsid w:val="00F032D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6383E6-9220-492A-B3AC-ADE8BB3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08"/>
    </w:pPr>
  </w:style>
  <w:style w:type="table" w:styleId="a4">
    <w:name w:val="Table Grid"/>
    <w:basedOn w:val="a1"/>
    <w:uiPriority w:val="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hAnsi="Tahoma" w:cs="Tahoma"/>
      <w:sz w:val="16"/>
      <w:szCs w:val="16"/>
      <w:lang w:eastAsia="zh-CN"/>
    </w:rPr>
  </w:style>
  <w:style w:type="paragraph" w:customStyle="1" w:styleId="a7">
    <w:name w:val="Текст документа"/>
    <w:basedOn w:val="a"/>
    <w:pPr>
      <w:spacing w:after="120" w:line="360" w:lineRule="auto"/>
      <w:ind w:firstLine="709"/>
      <w:jc w:val="both"/>
    </w:pPr>
    <w:rPr>
      <w:rFonts w:ascii="Arial" w:hAnsi="Arial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styleId="a8">
    <w:name w:val="Hyperlink"/>
    <w:rPr>
      <w:rFonts w:cs="Times New Roman"/>
      <w:color w:val="0000FF"/>
      <w:u w:val="single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Pr>
      <w:rFonts w:ascii="Times New Roman" w:hAnsi="Times New Roman"/>
      <w:sz w:val="28"/>
      <w:szCs w:val="28"/>
      <w:lang w:eastAsia="zh-C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rFonts w:ascii="Times New Roman" w:hAnsi="Times New Roman"/>
      <w:sz w:val="28"/>
      <w:szCs w:val="28"/>
      <w:lang w:eastAsia="zh-CN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a0"/>
    <w:link w:val="ad"/>
    <w:rPr>
      <w:rFonts w:ascii="Times New Roman" w:hAnsi="Times New Roman"/>
      <w:sz w:val="28"/>
      <w:szCs w:val="28"/>
      <w:lang w:eastAsia="zh-CN"/>
    </w:rPr>
  </w:style>
  <w:style w:type="paragraph" w:styleId="af">
    <w:name w:val="Normal (Web)"/>
    <w:basedOn w:val="a"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2F4AAA"/>
    <w:rPr>
      <w:rFonts w:ascii="Times New Roman" w:hAnsi="Times New Roman"/>
      <w:sz w:val="28"/>
      <w:szCs w:val="28"/>
      <w:lang w:eastAsia="zh-CN"/>
    </w:rPr>
  </w:style>
  <w:style w:type="paragraph" w:customStyle="1" w:styleId="ConsPlusNormal">
    <w:name w:val="ConsPlusNormal"/>
    <w:rsid w:val="00593E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6F26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E419-E7DF-4704-9A02-F3F808E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1762</Words>
  <Characters>10048</Characters>
  <Application>Microsoft Office Word</Application>
  <DocSecurity>0</DocSecurity>
  <Lines>83</Lines>
  <Paragraphs>23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Секция № 4 Международный опыт в области управления качеством</vt:lpstr>
      <vt:lpstr>Title text</vt:lpstr>
    </vt:vector>
  </TitlesOfParts>
  <Company>GSS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№ 4 Международный опыт в области управления качеством</dc:title>
  <dc:creator>Гаврилова Наталья Сергеевна</dc:creator>
  <cp:lastModifiedBy>Сергей</cp:lastModifiedBy>
  <cp:revision>12</cp:revision>
  <cp:lastPrinted>2021-11-11T11:25:00Z</cp:lastPrinted>
  <dcterms:created xsi:type="dcterms:W3CDTF">2021-11-25T12:27:00Z</dcterms:created>
  <dcterms:modified xsi:type="dcterms:W3CDTF">2021-11-25T13:38:00Z</dcterms:modified>
</cp:coreProperties>
</file>